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7E" w:rsidRPr="00E2467E" w:rsidRDefault="00E2467E" w:rsidP="00E2467E">
      <w:pPr>
        <w:spacing w:after="240" w:line="225" w:lineRule="atLeast"/>
        <w:jc w:val="center"/>
        <w:outlineLvl w:val="0"/>
        <w:rPr>
          <w:rFonts w:ascii="Arial" w:eastAsia="Times New Roman" w:hAnsi="Arial" w:cs="Arial"/>
          <w:b/>
          <w:bCs/>
          <w:color w:val="000000"/>
          <w:kern w:val="36"/>
          <w:sz w:val="24"/>
          <w:szCs w:val="24"/>
          <w:lang w:eastAsia="ru-RU"/>
        </w:rPr>
      </w:pPr>
      <w:r w:rsidRPr="00E2467E">
        <w:rPr>
          <w:rFonts w:ascii="Arial" w:eastAsia="Times New Roman" w:hAnsi="Arial" w:cs="Arial"/>
          <w:b/>
          <w:bCs/>
          <w:color w:val="000000"/>
          <w:kern w:val="36"/>
          <w:sz w:val="24"/>
          <w:szCs w:val="24"/>
          <w:lang w:eastAsia="ru-RU"/>
        </w:rPr>
        <w:t xml:space="preserve">ДОГОВОР </w:t>
      </w:r>
      <w:r w:rsidR="00BB1293">
        <w:rPr>
          <w:rFonts w:ascii="Arial" w:eastAsia="Times New Roman" w:hAnsi="Arial" w:cs="Arial"/>
          <w:b/>
          <w:bCs/>
          <w:color w:val="000000"/>
          <w:kern w:val="36"/>
          <w:sz w:val="24"/>
          <w:szCs w:val="24"/>
          <w:lang w:eastAsia="ru-RU"/>
        </w:rPr>
        <w:t>ЗАЙМА</w:t>
      </w:r>
      <w:r w:rsidRPr="00E2467E">
        <w:rPr>
          <w:rFonts w:ascii="Arial" w:eastAsia="Times New Roman" w:hAnsi="Arial" w:cs="Arial"/>
          <w:b/>
          <w:bCs/>
          <w:color w:val="000000"/>
          <w:kern w:val="36"/>
          <w:sz w:val="24"/>
          <w:szCs w:val="24"/>
          <w:lang w:eastAsia="ru-RU"/>
        </w:rPr>
        <w:t xml:space="preserve"> № </w:t>
      </w:r>
    </w:p>
    <w:tbl>
      <w:tblPr>
        <w:tblW w:w="0" w:type="auto"/>
        <w:tblCellMar>
          <w:left w:w="0" w:type="dxa"/>
          <w:right w:w="0" w:type="dxa"/>
        </w:tblCellMar>
        <w:tblLook w:val="04A0" w:firstRow="1" w:lastRow="0" w:firstColumn="1" w:lastColumn="0" w:noHBand="0" w:noVBand="1"/>
      </w:tblPr>
      <w:tblGrid>
        <w:gridCol w:w="3370"/>
        <w:gridCol w:w="3845"/>
        <w:gridCol w:w="3768"/>
      </w:tblGrid>
      <w:tr w:rsidR="00B70B2C" w:rsidRPr="00E2467E" w:rsidTr="00257C94">
        <w:tc>
          <w:tcPr>
            <w:tcW w:w="0" w:type="auto"/>
            <w:tcBorders>
              <w:top w:val="nil"/>
              <w:left w:val="nil"/>
              <w:right w:val="nil"/>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proofErr w:type="spellStart"/>
            <w:r w:rsidRPr="00E2467E">
              <w:rPr>
                <w:rFonts w:ascii="Arial" w:eastAsia="Times New Roman" w:hAnsi="Arial" w:cs="Arial"/>
                <w:color w:val="000000"/>
                <w:sz w:val="20"/>
                <w:szCs w:val="20"/>
                <w:lang w:eastAsia="ru-RU"/>
              </w:rPr>
              <w:t>г.Владивосток</w:t>
            </w:r>
            <w:proofErr w:type="spellEnd"/>
          </w:p>
        </w:tc>
        <w:tc>
          <w:tcPr>
            <w:tcW w:w="0" w:type="auto"/>
            <w:tcBorders>
              <w:top w:val="nil"/>
              <w:left w:val="nil"/>
              <w:bottom w:val="single" w:sz="4" w:space="0" w:color="auto"/>
              <w:right w:val="nil"/>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p>
        </w:tc>
        <w:tc>
          <w:tcPr>
            <w:tcW w:w="0" w:type="auto"/>
            <w:tcBorders>
              <w:top w:val="nil"/>
              <w:left w:val="nil"/>
              <w:bottom w:val="single" w:sz="4" w:space="0" w:color="auto"/>
              <w:right w:val="nil"/>
            </w:tcBorders>
            <w:tcMar>
              <w:top w:w="30" w:type="dxa"/>
              <w:left w:w="60" w:type="dxa"/>
              <w:bottom w:w="30" w:type="dxa"/>
              <w:right w:w="150" w:type="dxa"/>
            </w:tcMar>
            <w:hideMark/>
          </w:tcPr>
          <w:p w:rsidR="00E2467E" w:rsidRPr="00E2467E" w:rsidRDefault="00CF7BF2" w:rsidP="00CF7BF2">
            <w:pPr>
              <w:spacing w:after="0" w:line="225" w:lineRule="atLeast"/>
              <w:jc w:val="right"/>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дд</w:t>
            </w:r>
            <w:r w:rsidR="00E2467E" w:rsidRPr="00E2467E">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мм</w:t>
            </w:r>
            <w:r w:rsidR="00E2467E" w:rsidRPr="00E2467E">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гг</w:t>
            </w:r>
            <w:proofErr w:type="spellEnd"/>
          </w:p>
        </w:tc>
      </w:tr>
      <w:tr w:rsidR="00B70B2C" w:rsidRPr="00E2467E" w:rsidTr="00257C94">
        <w:tc>
          <w:tcPr>
            <w:tcW w:w="3855" w:type="dxa"/>
            <w:tcBorders>
              <w:right w:val="single" w:sz="4" w:space="0" w:color="auto"/>
            </w:tcBorders>
            <w:tcMar>
              <w:top w:w="30" w:type="dxa"/>
              <w:left w:w="60" w:type="dxa"/>
              <w:bottom w:w="30" w:type="dxa"/>
              <w:right w:w="60" w:type="dxa"/>
            </w:tcMar>
            <w:vAlign w:val="center"/>
            <w:hideMark/>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3855"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067F7" w:rsidRDefault="00E2467E" w:rsidP="00B70B2C">
            <w:pPr>
              <w:spacing w:after="0" w:line="225" w:lineRule="atLeast"/>
              <w:jc w:val="center"/>
              <w:rPr>
                <w:rFonts w:ascii="Arial" w:eastAsia="Times New Roman" w:hAnsi="Arial" w:cs="Arial"/>
                <w:color w:val="000000"/>
                <w:sz w:val="24"/>
                <w:szCs w:val="24"/>
                <w:lang w:eastAsia="ru-RU"/>
              </w:rPr>
            </w:pPr>
            <w:r w:rsidRPr="00FA1E4E">
              <w:rPr>
                <w:rFonts w:ascii="Arial" w:eastAsia="Times New Roman" w:hAnsi="Arial" w:cs="Arial"/>
                <w:color w:val="000000"/>
                <w:sz w:val="24"/>
                <w:szCs w:val="24"/>
                <w:lang w:eastAsia="ru-RU"/>
              </w:rPr>
              <w:t xml:space="preserve">ПОЛНАЯ СТОИМОСТЬ </w:t>
            </w:r>
          </w:p>
          <w:p w:rsidR="00B067F7" w:rsidRDefault="00E2467E" w:rsidP="00B70B2C">
            <w:pPr>
              <w:spacing w:after="0" w:line="225" w:lineRule="atLeast"/>
              <w:jc w:val="center"/>
              <w:rPr>
                <w:rFonts w:ascii="Arial" w:eastAsia="Times New Roman" w:hAnsi="Arial" w:cs="Arial"/>
                <w:color w:val="000000"/>
                <w:sz w:val="24"/>
                <w:szCs w:val="24"/>
                <w:lang w:eastAsia="ru-RU"/>
              </w:rPr>
            </w:pPr>
            <w:r w:rsidRPr="00FA1E4E">
              <w:rPr>
                <w:rFonts w:ascii="Arial" w:eastAsia="Times New Roman" w:hAnsi="Arial" w:cs="Arial"/>
                <w:color w:val="000000"/>
                <w:sz w:val="24"/>
                <w:szCs w:val="24"/>
                <w:lang w:eastAsia="ru-RU"/>
              </w:rPr>
              <w:t>ЗАЙМА В СООТВЕТСТВИИ С УСЛОВИЯМИ Н</w:t>
            </w:r>
            <w:r w:rsidR="00CC4612" w:rsidRPr="00FA1E4E">
              <w:rPr>
                <w:rFonts w:ascii="Arial" w:eastAsia="Times New Roman" w:hAnsi="Arial" w:cs="Arial"/>
                <w:color w:val="000000"/>
                <w:sz w:val="24"/>
                <w:szCs w:val="24"/>
                <w:lang w:eastAsia="ru-RU"/>
              </w:rPr>
              <w:t>АС</w:t>
            </w:r>
            <w:r w:rsidR="00B70B2C">
              <w:rPr>
                <w:rFonts w:ascii="Arial" w:eastAsia="Times New Roman" w:hAnsi="Arial" w:cs="Arial"/>
                <w:color w:val="000000"/>
                <w:sz w:val="24"/>
                <w:szCs w:val="24"/>
                <w:lang w:eastAsia="ru-RU"/>
              </w:rPr>
              <w:t>ТОЯЩЕГО ДОГОВОРА СОСТАВЛЯЕТ: ___% (_____________________</w:t>
            </w:r>
          </w:p>
          <w:p w:rsidR="00B70B2C" w:rsidRDefault="00B067F7" w:rsidP="00B70B2C">
            <w:pPr>
              <w:spacing w:after="0" w:line="225" w:lineRule="atLeast"/>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w:t>
            </w:r>
            <w:r w:rsidR="00B70B2C">
              <w:rPr>
                <w:rFonts w:ascii="Arial" w:eastAsia="Times New Roman" w:hAnsi="Arial" w:cs="Arial"/>
                <w:color w:val="000000"/>
                <w:sz w:val="24"/>
                <w:szCs w:val="24"/>
                <w:lang w:eastAsia="ru-RU"/>
              </w:rPr>
              <w:t xml:space="preserve"> </w:t>
            </w:r>
            <w:r w:rsidR="00E2467E" w:rsidRPr="00FA1E4E">
              <w:rPr>
                <w:rFonts w:ascii="Arial" w:eastAsia="Times New Roman" w:hAnsi="Arial" w:cs="Arial"/>
                <w:color w:val="000000"/>
                <w:sz w:val="24"/>
                <w:szCs w:val="24"/>
                <w:lang w:eastAsia="ru-RU"/>
              </w:rPr>
              <w:t>ПРОЦЕНТ</w:t>
            </w:r>
            <w:r w:rsidR="00CC4612" w:rsidRPr="00FA1E4E">
              <w:rPr>
                <w:rFonts w:ascii="Arial" w:eastAsia="Times New Roman" w:hAnsi="Arial" w:cs="Arial"/>
                <w:color w:val="000000"/>
                <w:sz w:val="24"/>
                <w:szCs w:val="24"/>
                <w:lang w:eastAsia="ru-RU"/>
              </w:rPr>
              <w:t>А</w:t>
            </w:r>
            <w:r w:rsidR="00E2467E" w:rsidRPr="00FA1E4E">
              <w:rPr>
                <w:rFonts w:ascii="Arial" w:eastAsia="Times New Roman" w:hAnsi="Arial" w:cs="Arial"/>
                <w:color w:val="000000"/>
                <w:sz w:val="24"/>
                <w:szCs w:val="24"/>
                <w:lang w:eastAsia="ru-RU"/>
              </w:rPr>
              <w:t xml:space="preserve">) В </w:t>
            </w:r>
            <w:r w:rsidR="00CC4612" w:rsidRPr="00FA1E4E">
              <w:rPr>
                <w:rFonts w:ascii="Arial" w:eastAsia="Times New Roman" w:hAnsi="Arial" w:cs="Arial"/>
                <w:color w:val="000000"/>
                <w:sz w:val="24"/>
                <w:szCs w:val="24"/>
                <w:lang w:eastAsia="ru-RU"/>
              </w:rPr>
              <w:t>ДЕНЬ ИЛИ (</w:t>
            </w:r>
            <w:r w:rsidR="00B70B2C">
              <w:rPr>
                <w:rFonts w:ascii="Arial" w:eastAsia="Times New Roman" w:hAnsi="Arial" w:cs="Arial"/>
                <w:color w:val="000000"/>
                <w:sz w:val="24"/>
                <w:szCs w:val="24"/>
                <w:lang w:eastAsia="ru-RU"/>
              </w:rPr>
              <w:t>___________________________</w:t>
            </w:r>
          </w:p>
          <w:p w:rsidR="00B067F7" w:rsidRDefault="00B70B2C" w:rsidP="00B70B2C">
            <w:pPr>
              <w:spacing w:after="0" w:line="225" w:lineRule="atLeast"/>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w:t>
            </w:r>
          </w:p>
          <w:p w:rsidR="00E2467E" w:rsidRPr="00E2467E" w:rsidRDefault="004A0FEE" w:rsidP="00B70B2C">
            <w:pPr>
              <w:spacing w:after="0" w:line="225" w:lineRule="atLeast"/>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w:t>
            </w:r>
            <w:r w:rsidR="00E2467E" w:rsidRPr="00FA1E4E">
              <w:rPr>
                <w:rFonts w:ascii="Arial" w:eastAsia="Times New Roman" w:hAnsi="Arial" w:cs="Arial"/>
                <w:color w:val="000000"/>
                <w:sz w:val="24"/>
                <w:szCs w:val="24"/>
                <w:lang w:eastAsia="ru-RU"/>
              </w:rPr>
              <w:t xml:space="preserve"> ПРОЦЕНТОВ) ГОДОВЫХ</w:t>
            </w:r>
            <w:r w:rsidR="00E2467E" w:rsidRPr="00E2467E">
              <w:rPr>
                <w:rFonts w:ascii="Arial" w:eastAsia="Times New Roman" w:hAnsi="Arial" w:cs="Arial"/>
                <w:color w:val="000000"/>
                <w:sz w:val="24"/>
                <w:szCs w:val="24"/>
                <w:lang w:eastAsia="ru-RU"/>
              </w:rPr>
              <w:br/>
            </w:r>
            <w:r w:rsidR="00CC4612" w:rsidRPr="00FA1E4E">
              <w:rPr>
                <w:rFonts w:ascii="Arial" w:eastAsia="Times New Roman" w:hAnsi="Arial" w:cs="Arial"/>
                <w:color w:val="000000"/>
                <w:sz w:val="24"/>
                <w:szCs w:val="24"/>
                <w:lang w:eastAsia="ru-RU"/>
              </w:rPr>
              <w:t>292</w:t>
            </w:r>
            <w:r w:rsidR="00E2467E" w:rsidRPr="00FA1E4E">
              <w:rPr>
                <w:rFonts w:ascii="Arial" w:eastAsia="Times New Roman" w:hAnsi="Arial" w:cs="Arial"/>
                <w:color w:val="000000"/>
                <w:sz w:val="24"/>
                <w:szCs w:val="24"/>
                <w:lang w:eastAsia="ru-RU"/>
              </w:rPr>
              <w:t>,000%</w:t>
            </w:r>
          </w:p>
        </w:tc>
        <w:tc>
          <w:tcPr>
            <w:tcW w:w="3855"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E2467E" w:rsidRPr="00E2467E" w:rsidRDefault="00E2467E" w:rsidP="00B70B2C">
            <w:pPr>
              <w:spacing w:after="0" w:line="225" w:lineRule="atLeast"/>
              <w:jc w:val="center"/>
              <w:rPr>
                <w:rFonts w:ascii="Arial" w:eastAsia="Times New Roman" w:hAnsi="Arial" w:cs="Arial"/>
                <w:color w:val="000000"/>
                <w:sz w:val="20"/>
                <w:szCs w:val="20"/>
                <w:lang w:eastAsia="ru-RU"/>
              </w:rPr>
            </w:pPr>
            <w:r w:rsidRPr="00E2467E">
              <w:rPr>
                <w:rFonts w:ascii="Arial" w:eastAsia="Times New Roman" w:hAnsi="Arial" w:cs="Arial"/>
                <w:caps/>
                <w:color w:val="000000"/>
                <w:sz w:val="27"/>
                <w:szCs w:val="27"/>
                <w:lang w:eastAsia="ru-RU"/>
              </w:rPr>
              <w:t>ПОЛНАЯ СТОИМОСТЬ ЗАЙМА В ДЕНЕЖНОМ ВЫРАЖЕНИИ СОСТАВЛЯЕТ:</w:t>
            </w:r>
            <w:r w:rsidRPr="00E2467E">
              <w:rPr>
                <w:rFonts w:ascii="Arial" w:eastAsia="Times New Roman" w:hAnsi="Arial" w:cs="Arial"/>
                <w:caps/>
                <w:color w:val="000000"/>
                <w:sz w:val="27"/>
                <w:szCs w:val="27"/>
                <w:lang w:eastAsia="ru-RU"/>
              </w:rPr>
              <w:br/>
            </w:r>
            <w:r w:rsidR="00B70B2C">
              <w:rPr>
                <w:rFonts w:ascii="Arial" w:eastAsia="Times New Roman" w:hAnsi="Arial" w:cs="Arial"/>
                <w:caps/>
                <w:color w:val="000000"/>
                <w:sz w:val="27"/>
                <w:szCs w:val="27"/>
                <w:lang w:eastAsia="ru-RU"/>
              </w:rPr>
              <w:t>______________________</w:t>
            </w:r>
            <w:r w:rsidRPr="00E2467E">
              <w:rPr>
                <w:rFonts w:ascii="Arial" w:eastAsia="Times New Roman" w:hAnsi="Arial" w:cs="Arial"/>
                <w:caps/>
                <w:color w:val="000000"/>
                <w:sz w:val="27"/>
                <w:szCs w:val="27"/>
                <w:lang w:eastAsia="ru-RU"/>
              </w:rPr>
              <w:t xml:space="preserve"> РУБЛЕЙ </w:t>
            </w:r>
            <w:r w:rsidRPr="00E2467E">
              <w:rPr>
                <w:rFonts w:ascii="Arial" w:eastAsia="Times New Roman" w:hAnsi="Arial" w:cs="Arial"/>
                <w:caps/>
                <w:color w:val="000000"/>
                <w:sz w:val="27"/>
                <w:szCs w:val="27"/>
                <w:lang w:eastAsia="ru-RU"/>
              </w:rPr>
              <w:br/>
            </w:r>
            <w:r w:rsidR="00B70B2C">
              <w:rPr>
                <w:rFonts w:ascii="Arial" w:eastAsia="Times New Roman" w:hAnsi="Arial" w:cs="Arial"/>
                <w:caps/>
                <w:color w:val="000000"/>
                <w:sz w:val="27"/>
                <w:szCs w:val="27"/>
                <w:lang w:eastAsia="ru-RU"/>
              </w:rPr>
              <w:t>_______</w:t>
            </w:r>
            <w:r w:rsidRPr="00E2467E">
              <w:rPr>
                <w:rFonts w:ascii="Arial" w:eastAsia="Times New Roman" w:hAnsi="Arial" w:cs="Arial"/>
                <w:caps/>
                <w:color w:val="000000"/>
                <w:sz w:val="27"/>
                <w:szCs w:val="27"/>
                <w:lang w:eastAsia="ru-RU"/>
              </w:rPr>
              <w:t>,000</w:t>
            </w:r>
          </w:p>
        </w:tc>
      </w:tr>
    </w:tbl>
    <w:p w:rsidR="00FA1E4E" w:rsidRDefault="00FA1E4E" w:rsidP="00E2467E">
      <w:pPr>
        <w:spacing w:after="0" w:line="225" w:lineRule="atLeast"/>
        <w:rPr>
          <w:rFonts w:ascii="Arial" w:eastAsia="Times New Roman" w:hAnsi="Arial" w:cs="Arial"/>
          <w:color w:val="000000"/>
          <w:sz w:val="20"/>
          <w:szCs w:val="20"/>
          <w:lang w:eastAsia="ru-RU"/>
        </w:rPr>
      </w:pPr>
    </w:p>
    <w:p w:rsidR="00E2467E" w:rsidRPr="00B067F7" w:rsidRDefault="00E2467E" w:rsidP="00DF26F2">
      <w:pPr>
        <w:spacing w:after="0" w:line="225" w:lineRule="atLeast"/>
        <w:jc w:val="both"/>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 xml:space="preserve">Общество с ограниченной ответственностью </w:t>
      </w:r>
      <w:r w:rsidR="00F839A4">
        <w:rPr>
          <w:rFonts w:ascii="Arial" w:eastAsia="Times New Roman" w:hAnsi="Arial" w:cs="Arial"/>
          <w:color w:val="000000"/>
          <w:sz w:val="17"/>
          <w:szCs w:val="17"/>
          <w:lang w:eastAsia="ru-RU"/>
        </w:rPr>
        <w:t>«</w:t>
      </w:r>
      <w:proofErr w:type="spellStart"/>
      <w:r w:rsidR="00F839A4" w:rsidRPr="00F839A4">
        <w:rPr>
          <w:rFonts w:ascii="Arial" w:eastAsia="Times New Roman" w:hAnsi="Arial" w:cs="Arial"/>
          <w:b/>
          <w:color w:val="000000"/>
          <w:sz w:val="17"/>
          <w:szCs w:val="17"/>
          <w:lang w:eastAsia="ru-RU"/>
        </w:rPr>
        <w:t>М</w:t>
      </w:r>
      <w:r w:rsidRPr="00F839A4">
        <w:rPr>
          <w:rFonts w:ascii="Arial" w:eastAsia="Times New Roman" w:hAnsi="Arial" w:cs="Arial"/>
          <w:b/>
          <w:color w:val="000000"/>
          <w:sz w:val="17"/>
          <w:szCs w:val="17"/>
          <w:lang w:eastAsia="ru-RU"/>
        </w:rPr>
        <w:t>икрокредитная</w:t>
      </w:r>
      <w:proofErr w:type="spellEnd"/>
      <w:r w:rsidRPr="00F839A4">
        <w:rPr>
          <w:rFonts w:ascii="Arial" w:eastAsia="Times New Roman" w:hAnsi="Arial" w:cs="Arial"/>
          <w:b/>
          <w:color w:val="000000"/>
          <w:sz w:val="17"/>
          <w:szCs w:val="17"/>
          <w:lang w:eastAsia="ru-RU"/>
        </w:rPr>
        <w:t xml:space="preserve"> компания </w:t>
      </w:r>
      <w:r w:rsidR="00DF26F2">
        <w:rPr>
          <w:rFonts w:ascii="Arial" w:eastAsia="Times New Roman" w:hAnsi="Arial" w:cs="Arial"/>
          <w:b/>
          <w:color w:val="000000"/>
          <w:sz w:val="17"/>
          <w:szCs w:val="17"/>
          <w:lang w:eastAsia="ru-RU"/>
        </w:rPr>
        <w:t>Манчестер Групп</w:t>
      </w:r>
      <w:r w:rsidR="00F839A4">
        <w:rPr>
          <w:rFonts w:ascii="Arial" w:eastAsia="Times New Roman" w:hAnsi="Arial" w:cs="Arial"/>
          <w:color w:val="000000"/>
          <w:sz w:val="17"/>
          <w:szCs w:val="17"/>
          <w:lang w:eastAsia="ru-RU"/>
        </w:rPr>
        <w:t>»</w:t>
      </w:r>
      <w:r w:rsidRPr="00B067F7">
        <w:rPr>
          <w:rFonts w:ascii="Arial" w:eastAsia="Times New Roman" w:hAnsi="Arial" w:cs="Arial"/>
          <w:color w:val="000000"/>
          <w:sz w:val="17"/>
          <w:szCs w:val="17"/>
          <w:lang w:eastAsia="ru-RU"/>
        </w:rPr>
        <w:t>, именуемое в д</w:t>
      </w:r>
      <w:r w:rsidR="00F839A4">
        <w:rPr>
          <w:rFonts w:ascii="Arial" w:eastAsia="Times New Roman" w:hAnsi="Arial" w:cs="Arial"/>
          <w:color w:val="000000"/>
          <w:sz w:val="17"/>
          <w:szCs w:val="17"/>
          <w:lang w:eastAsia="ru-RU"/>
        </w:rPr>
        <w:t>альнейшем "Займодавец", в лице Генерального д</w:t>
      </w:r>
      <w:r w:rsidRPr="00B067F7">
        <w:rPr>
          <w:rFonts w:ascii="Arial" w:eastAsia="Times New Roman" w:hAnsi="Arial" w:cs="Arial"/>
          <w:color w:val="000000"/>
          <w:sz w:val="17"/>
          <w:szCs w:val="17"/>
          <w:lang w:eastAsia="ru-RU"/>
        </w:rPr>
        <w:t xml:space="preserve">иректора </w:t>
      </w:r>
      <w:proofErr w:type="spellStart"/>
      <w:r w:rsidR="00DF26F2">
        <w:rPr>
          <w:rFonts w:ascii="Arial" w:eastAsia="Times New Roman" w:hAnsi="Arial" w:cs="Arial"/>
          <w:b/>
          <w:color w:val="000000"/>
          <w:sz w:val="17"/>
          <w:szCs w:val="17"/>
          <w:lang w:eastAsia="ru-RU"/>
        </w:rPr>
        <w:t>Уразовой</w:t>
      </w:r>
      <w:proofErr w:type="spellEnd"/>
      <w:r w:rsidR="00F839A4" w:rsidRPr="00F839A4">
        <w:rPr>
          <w:rFonts w:ascii="Arial" w:eastAsia="Times New Roman" w:hAnsi="Arial" w:cs="Arial"/>
          <w:b/>
          <w:color w:val="000000"/>
          <w:sz w:val="17"/>
          <w:szCs w:val="17"/>
          <w:lang w:eastAsia="ru-RU"/>
        </w:rPr>
        <w:t xml:space="preserve"> </w:t>
      </w:r>
      <w:r w:rsidR="00DF26F2">
        <w:rPr>
          <w:rFonts w:ascii="Arial" w:eastAsia="Times New Roman" w:hAnsi="Arial" w:cs="Arial"/>
          <w:b/>
          <w:color w:val="000000"/>
          <w:sz w:val="17"/>
          <w:szCs w:val="17"/>
          <w:lang w:eastAsia="ru-RU"/>
        </w:rPr>
        <w:t>Дарьи Александровны</w:t>
      </w:r>
      <w:r w:rsidRPr="00B067F7">
        <w:rPr>
          <w:rFonts w:ascii="Arial" w:eastAsia="Times New Roman" w:hAnsi="Arial" w:cs="Arial"/>
          <w:color w:val="000000"/>
          <w:sz w:val="17"/>
          <w:szCs w:val="17"/>
          <w:lang w:eastAsia="ru-RU"/>
        </w:rPr>
        <w:t xml:space="preserve">, действующего на основании Устава, с одной стороны, и </w:t>
      </w:r>
      <w:r w:rsidR="00B70B2C" w:rsidRPr="00B067F7">
        <w:rPr>
          <w:rFonts w:ascii="Arial" w:eastAsia="Times New Roman" w:hAnsi="Arial" w:cs="Arial"/>
          <w:color w:val="000000"/>
          <w:sz w:val="17"/>
          <w:szCs w:val="17"/>
          <w:lang w:eastAsia="ru-RU"/>
        </w:rPr>
        <w:t>_________________________________</w:t>
      </w:r>
      <w:r w:rsidRPr="00B067F7">
        <w:rPr>
          <w:rFonts w:ascii="Arial" w:eastAsia="Times New Roman" w:hAnsi="Arial" w:cs="Arial"/>
          <w:color w:val="000000"/>
          <w:sz w:val="17"/>
          <w:szCs w:val="17"/>
          <w:lang w:eastAsia="ru-RU"/>
        </w:rPr>
        <w:t>, именуемы</w:t>
      </w:r>
      <w:proofErr w:type="gramStart"/>
      <w:r w:rsidRPr="00B067F7">
        <w:rPr>
          <w:rFonts w:ascii="Arial" w:eastAsia="Times New Roman" w:hAnsi="Arial" w:cs="Arial"/>
          <w:color w:val="000000"/>
          <w:sz w:val="17"/>
          <w:szCs w:val="17"/>
          <w:lang w:eastAsia="ru-RU"/>
        </w:rPr>
        <w:t>й(</w:t>
      </w:r>
      <w:proofErr w:type="spellStart"/>
      <w:proofErr w:type="gramEnd"/>
      <w:r w:rsidRPr="00B067F7">
        <w:rPr>
          <w:rFonts w:ascii="Arial" w:eastAsia="Times New Roman" w:hAnsi="Arial" w:cs="Arial"/>
          <w:color w:val="000000"/>
          <w:sz w:val="17"/>
          <w:szCs w:val="17"/>
          <w:lang w:eastAsia="ru-RU"/>
        </w:rPr>
        <w:t>ая</w:t>
      </w:r>
      <w:proofErr w:type="spellEnd"/>
      <w:r w:rsidRPr="00B067F7">
        <w:rPr>
          <w:rFonts w:ascii="Arial" w:eastAsia="Times New Roman" w:hAnsi="Arial" w:cs="Arial"/>
          <w:color w:val="000000"/>
          <w:sz w:val="17"/>
          <w:szCs w:val="17"/>
          <w:lang w:eastAsia="ru-RU"/>
        </w:rPr>
        <w:t>) в дальнейшем "Заемщик", с другой стороны, заключили настоящий договор о нижеследующем:</w:t>
      </w:r>
    </w:p>
    <w:p w:rsidR="00E2467E" w:rsidRPr="00B067F7" w:rsidRDefault="00E2467E" w:rsidP="00DF26F2">
      <w:pPr>
        <w:spacing w:after="60" w:line="225" w:lineRule="atLeast"/>
        <w:jc w:val="both"/>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Займодавец после возникновения просрочки исполнения обязательств Заемщика по возврату суммы займа и (или) уплате причитающихся процентов по Договору, срок возврата займа по которому не превышает один год, вправе начислять Заемщику неустойку (штрафы, пени) и иные меры ответственности, только на не погашенную Заемщиком часть суммы займа (основного долга).</w:t>
      </w:r>
    </w:p>
    <w:p w:rsidR="00E2467E" w:rsidRPr="00B067F7" w:rsidRDefault="00E2467E" w:rsidP="00DF26F2">
      <w:pPr>
        <w:spacing w:after="60" w:line="225" w:lineRule="atLeast"/>
        <w:jc w:val="both"/>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 xml:space="preserve">Займодавцем по договору займа, срок возврата займа по которому на момент заключения не превышает одного года, не допускается начисление процентов, неустойки (штрафа, пени), иных мер ответственности по договору займа, после того, как сумма начисленных процентов, неустойки (штрафа, пени), иных мер ответственности по договору займа, достигает </w:t>
      </w:r>
      <w:r w:rsidR="00DF26F2">
        <w:rPr>
          <w:rFonts w:ascii="Arial" w:eastAsia="Times New Roman" w:hAnsi="Arial" w:cs="Arial"/>
          <w:color w:val="000000"/>
          <w:sz w:val="17"/>
          <w:szCs w:val="17"/>
          <w:lang w:eastAsia="ru-RU"/>
        </w:rPr>
        <w:t>двукратного</w:t>
      </w:r>
      <w:r w:rsidRPr="00B067F7">
        <w:rPr>
          <w:rFonts w:ascii="Arial" w:eastAsia="Times New Roman" w:hAnsi="Arial" w:cs="Arial"/>
          <w:color w:val="000000"/>
          <w:sz w:val="17"/>
          <w:szCs w:val="17"/>
          <w:lang w:eastAsia="ru-RU"/>
        </w:rPr>
        <w:t xml:space="preserve"> </w:t>
      </w:r>
      <w:r w:rsidR="00DF26F2">
        <w:rPr>
          <w:rFonts w:ascii="Arial" w:eastAsia="Times New Roman" w:hAnsi="Arial" w:cs="Arial"/>
          <w:color w:val="000000"/>
          <w:sz w:val="17"/>
          <w:szCs w:val="17"/>
          <w:lang w:eastAsia="ru-RU"/>
        </w:rPr>
        <w:t>размера</w:t>
      </w:r>
      <w:r w:rsidRPr="00B067F7">
        <w:rPr>
          <w:rFonts w:ascii="Arial" w:eastAsia="Times New Roman" w:hAnsi="Arial" w:cs="Arial"/>
          <w:color w:val="000000"/>
          <w:sz w:val="17"/>
          <w:szCs w:val="17"/>
          <w:lang w:eastAsia="ru-RU"/>
        </w:rPr>
        <w:t xml:space="preserve"> суммы предоставленного займа.</w:t>
      </w:r>
    </w:p>
    <w:p w:rsidR="00E2467E" w:rsidRPr="00E2467E" w:rsidRDefault="00E2467E" w:rsidP="00E2467E">
      <w:pPr>
        <w:spacing w:after="0" w:line="240" w:lineRule="auto"/>
        <w:rPr>
          <w:rFonts w:ascii="Times New Roman" w:eastAsia="Times New Roman" w:hAnsi="Times New Roman" w:cs="Times New Roman"/>
          <w:sz w:val="24"/>
          <w:szCs w:val="24"/>
          <w:lang w:eastAsia="ru-RU"/>
        </w:rPr>
      </w:pPr>
    </w:p>
    <w:tbl>
      <w:tblPr>
        <w:tblW w:w="10765" w:type="dxa"/>
        <w:tblCellMar>
          <w:left w:w="0" w:type="dxa"/>
          <w:right w:w="0" w:type="dxa"/>
        </w:tblCellMar>
        <w:tblLook w:val="04A0" w:firstRow="1" w:lastRow="0" w:firstColumn="1" w:lastColumn="0" w:noHBand="0" w:noVBand="1"/>
      </w:tblPr>
      <w:tblGrid>
        <w:gridCol w:w="600"/>
        <w:gridCol w:w="3361"/>
        <w:gridCol w:w="6804"/>
      </w:tblGrid>
      <w:tr w:rsidR="00E2467E" w:rsidRPr="00B067F7" w:rsidTr="00B70B2C">
        <w:tc>
          <w:tcPr>
            <w:tcW w:w="10765" w:type="dxa"/>
            <w:gridSpan w:val="3"/>
            <w:tcBorders>
              <w:top w:val="single" w:sz="6" w:space="0" w:color="999999"/>
              <w:left w:val="single" w:sz="6" w:space="0" w:color="999999"/>
              <w:bottom w:val="single" w:sz="6" w:space="0" w:color="999999"/>
              <w:right w:val="single" w:sz="6" w:space="0" w:color="999999"/>
            </w:tcBorders>
            <w:noWrap/>
            <w:tcMar>
              <w:top w:w="30" w:type="dxa"/>
              <w:left w:w="60" w:type="dxa"/>
              <w:bottom w:w="30" w:type="dxa"/>
              <w:right w:w="60" w:type="dxa"/>
            </w:tcMar>
            <w:vAlign w:val="bottom"/>
            <w:hideMark/>
          </w:tcPr>
          <w:p w:rsidR="00E2467E" w:rsidRPr="00B067F7" w:rsidRDefault="00E2467E" w:rsidP="00E2467E">
            <w:pPr>
              <w:spacing w:after="0" w:line="225" w:lineRule="atLeast"/>
              <w:jc w:val="center"/>
              <w:rPr>
                <w:rFonts w:ascii="Arial" w:eastAsia="Times New Roman" w:hAnsi="Arial" w:cs="Arial"/>
                <w:color w:val="000000"/>
                <w:sz w:val="17"/>
                <w:szCs w:val="17"/>
                <w:lang w:eastAsia="ru-RU"/>
              </w:rPr>
            </w:pPr>
            <w:r w:rsidRPr="00B067F7">
              <w:rPr>
                <w:rFonts w:ascii="Arial" w:eastAsia="Times New Roman" w:hAnsi="Arial" w:cs="Arial"/>
                <w:b/>
                <w:bCs/>
                <w:color w:val="000000"/>
                <w:sz w:val="17"/>
                <w:szCs w:val="17"/>
                <w:lang w:eastAsia="ru-RU"/>
              </w:rPr>
              <w:t>Индивидуальные условия Договора потребительского кредита (займа)</w:t>
            </w:r>
          </w:p>
        </w:tc>
      </w:tr>
      <w:tr w:rsidR="00E2467E" w:rsidRPr="00B067F7" w:rsidTr="00CF6388">
        <w:tc>
          <w:tcPr>
            <w:tcW w:w="600" w:type="dxa"/>
            <w:tcBorders>
              <w:top w:val="single" w:sz="6" w:space="0" w:color="999999"/>
              <w:left w:val="single" w:sz="6" w:space="0" w:color="999999"/>
              <w:bottom w:val="single" w:sz="6" w:space="0" w:color="999999"/>
              <w:right w:val="single" w:sz="6" w:space="0" w:color="999999"/>
            </w:tcBorders>
            <w:noWrap/>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 п/п</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Условие</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Содержание условия</w:t>
            </w:r>
          </w:p>
        </w:tc>
      </w:tr>
      <w:tr w:rsidR="00E2467E" w:rsidRPr="00B067F7" w:rsidTr="00CF6388">
        <w:tc>
          <w:tcPr>
            <w:tcW w:w="600"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1</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Сумма кредита (займа) или лимит кредитования и порядок его изменения</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CF6388">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 xml:space="preserve">Займодавец предоставляет заемщику </w:t>
            </w:r>
            <w:proofErr w:type="spellStart"/>
            <w:r w:rsidRPr="00B067F7">
              <w:rPr>
                <w:rFonts w:ascii="Arial" w:eastAsia="Times New Roman" w:hAnsi="Arial" w:cs="Arial"/>
                <w:color w:val="000000"/>
                <w:sz w:val="17"/>
                <w:szCs w:val="17"/>
                <w:lang w:eastAsia="ru-RU"/>
              </w:rPr>
              <w:t>займ</w:t>
            </w:r>
            <w:proofErr w:type="spellEnd"/>
            <w:r w:rsidRPr="00B067F7">
              <w:rPr>
                <w:rFonts w:ascii="Arial" w:eastAsia="Times New Roman" w:hAnsi="Arial" w:cs="Arial"/>
                <w:color w:val="000000"/>
                <w:sz w:val="17"/>
                <w:szCs w:val="17"/>
                <w:lang w:eastAsia="ru-RU"/>
              </w:rPr>
              <w:t xml:space="preserve">  в размере </w:t>
            </w:r>
            <w:r w:rsidR="00CF6388">
              <w:rPr>
                <w:rFonts w:ascii="Arial" w:eastAsia="Times New Roman" w:hAnsi="Arial" w:cs="Arial"/>
                <w:color w:val="000000"/>
                <w:sz w:val="17"/>
                <w:szCs w:val="17"/>
                <w:lang w:eastAsia="ru-RU"/>
              </w:rPr>
              <w:t>____________</w:t>
            </w:r>
            <w:r w:rsidRPr="00B067F7">
              <w:rPr>
                <w:rFonts w:ascii="Arial" w:eastAsia="Times New Roman" w:hAnsi="Arial" w:cs="Arial"/>
                <w:b/>
                <w:bCs/>
                <w:color w:val="000000"/>
                <w:sz w:val="17"/>
                <w:szCs w:val="17"/>
                <w:lang w:eastAsia="ru-RU"/>
              </w:rPr>
              <w:t xml:space="preserve"> (</w:t>
            </w:r>
            <w:r w:rsidR="00CF6388" w:rsidRPr="00CF6388">
              <w:rPr>
                <w:rFonts w:ascii="Arial" w:eastAsia="Times New Roman" w:hAnsi="Arial" w:cs="Arial"/>
                <w:bCs/>
                <w:color w:val="000000"/>
                <w:sz w:val="17"/>
                <w:szCs w:val="17"/>
                <w:lang w:eastAsia="ru-RU"/>
              </w:rPr>
              <w:t>_________________________</w:t>
            </w:r>
            <w:r w:rsidR="00CF6388">
              <w:rPr>
                <w:rFonts w:ascii="Arial" w:eastAsia="Times New Roman" w:hAnsi="Arial" w:cs="Arial"/>
                <w:bCs/>
                <w:color w:val="000000"/>
                <w:sz w:val="17"/>
                <w:szCs w:val="17"/>
                <w:lang w:eastAsia="ru-RU"/>
              </w:rPr>
              <w:t>__________</w:t>
            </w:r>
            <w:r w:rsidR="00CF6388" w:rsidRPr="00CF6388">
              <w:rPr>
                <w:rFonts w:ascii="Arial" w:eastAsia="Times New Roman" w:hAnsi="Arial" w:cs="Arial"/>
                <w:bCs/>
                <w:color w:val="000000"/>
                <w:sz w:val="17"/>
                <w:szCs w:val="17"/>
                <w:lang w:eastAsia="ru-RU"/>
              </w:rPr>
              <w:t>_</w:t>
            </w:r>
            <w:r w:rsidRPr="00B067F7">
              <w:rPr>
                <w:rFonts w:ascii="Arial" w:eastAsia="Times New Roman" w:hAnsi="Arial" w:cs="Arial"/>
                <w:b/>
                <w:bCs/>
                <w:color w:val="000000"/>
                <w:sz w:val="17"/>
                <w:szCs w:val="17"/>
                <w:lang w:eastAsia="ru-RU"/>
              </w:rPr>
              <w:t>) рублей 00 копеек</w:t>
            </w:r>
          </w:p>
        </w:tc>
      </w:tr>
      <w:tr w:rsidR="00E2467E" w:rsidRPr="00B067F7" w:rsidTr="00CF6388">
        <w:tc>
          <w:tcPr>
            <w:tcW w:w="600"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2</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Срок действия договора, срок возврата кредита (займа)</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CC4612">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Настоящий договор вступает в силу с момента предоставления Займодавцем заемных средств Заемщику до полного исполнения Сторонами своих обязательств. Возврат займа должен быть осуществлен в срок до</w:t>
            </w:r>
            <w:r w:rsidR="00CF6388">
              <w:rPr>
                <w:rFonts w:ascii="Arial" w:eastAsia="Times New Roman" w:hAnsi="Arial" w:cs="Arial"/>
                <w:bCs/>
                <w:color w:val="000000"/>
                <w:sz w:val="17"/>
                <w:szCs w:val="17"/>
                <w:lang w:eastAsia="ru-RU"/>
              </w:rPr>
              <w:t xml:space="preserve"> __</w:t>
            </w:r>
            <w:r w:rsidR="00CF6388">
              <w:rPr>
                <w:rFonts w:ascii="Arial" w:eastAsia="Times New Roman" w:hAnsi="Arial" w:cs="Arial"/>
                <w:b/>
                <w:bCs/>
                <w:color w:val="000000"/>
                <w:sz w:val="17"/>
                <w:szCs w:val="17"/>
                <w:lang w:eastAsia="ru-RU"/>
              </w:rPr>
              <w:t xml:space="preserve"> </w:t>
            </w:r>
            <w:r w:rsidR="00CF6388" w:rsidRPr="00CF6388">
              <w:rPr>
                <w:rFonts w:ascii="Arial" w:eastAsia="Times New Roman" w:hAnsi="Arial" w:cs="Arial"/>
                <w:bCs/>
                <w:color w:val="000000"/>
                <w:sz w:val="17"/>
                <w:szCs w:val="17"/>
                <w:lang w:eastAsia="ru-RU"/>
              </w:rPr>
              <w:t>______</w:t>
            </w:r>
            <w:r w:rsidR="00CF6388">
              <w:rPr>
                <w:rFonts w:ascii="Arial" w:eastAsia="Times New Roman" w:hAnsi="Arial" w:cs="Arial"/>
                <w:b/>
                <w:bCs/>
                <w:color w:val="000000"/>
                <w:sz w:val="17"/>
                <w:szCs w:val="17"/>
                <w:lang w:eastAsia="ru-RU"/>
              </w:rPr>
              <w:t xml:space="preserve"> 20</w:t>
            </w:r>
            <w:r w:rsidR="00CF6388" w:rsidRPr="00CF6388">
              <w:rPr>
                <w:rFonts w:ascii="Arial" w:eastAsia="Times New Roman" w:hAnsi="Arial" w:cs="Arial"/>
                <w:bCs/>
                <w:color w:val="000000"/>
                <w:sz w:val="17"/>
                <w:szCs w:val="17"/>
                <w:lang w:eastAsia="ru-RU"/>
              </w:rPr>
              <w:t>__</w:t>
            </w:r>
            <w:r w:rsidRPr="00B067F7">
              <w:rPr>
                <w:rFonts w:ascii="Arial" w:eastAsia="Times New Roman" w:hAnsi="Arial" w:cs="Arial"/>
                <w:b/>
                <w:bCs/>
                <w:color w:val="000000"/>
                <w:sz w:val="17"/>
                <w:szCs w:val="17"/>
                <w:lang w:eastAsia="ru-RU"/>
              </w:rPr>
              <w:t>г.</w:t>
            </w:r>
          </w:p>
        </w:tc>
      </w:tr>
      <w:tr w:rsidR="00E2467E" w:rsidRPr="00B067F7" w:rsidTr="00CF6388">
        <w:tc>
          <w:tcPr>
            <w:tcW w:w="600"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3</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Валюта, в которой предоставляется кредит (заем)</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Рубли Российской Федерации</w:t>
            </w:r>
          </w:p>
        </w:tc>
      </w:tr>
      <w:tr w:rsidR="00E2467E" w:rsidRPr="00B067F7" w:rsidTr="00CF6388">
        <w:tc>
          <w:tcPr>
            <w:tcW w:w="600"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4</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Процентная ставка (процентные ставки) в процентах годовых, а при применении переменной процентной ставки - порядок ее определения, соответствующий требованиям Федерального закона от 21 декабря 2013 года N 353-ФЗ "О потребительском кредите (займе)", ее значение на дату предоставления заемщику индивидуальных условий</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313024" w:rsidP="00313024">
            <w:pPr>
              <w:spacing w:after="0" w:line="225" w:lineRule="atLeast"/>
              <w:rPr>
                <w:rFonts w:ascii="Arial" w:eastAsia="Times New Roman" w:hAnsi="Arial" w:cs="Arial"/>
                <w:color w:val="000000"/>
                <w:sz w:val="17"/>
                <w:szCs w:val="17"/>
                <w:lang w:eastAsia="ru-RU"/>
              </w:rPr>
            </w:pPr>
            <w:r w:rsidRPr="00313024">
              <w:rPr>
                <w:rFonts w:ascii="Arial" w:eastAsia="Times New Roman" w:hAnsi="Arial" w:cs="Arial"/>
                <w:bCs/>
                <w:color w:val="000000"/>
                <w:sz w:val="17"/>
                <w:szCs w:val="17"/>
                <w:lang w:eastAsia="ru-RU"/>
              </w:rPr>
              <w:t>______</w:t>
            </w:r>
            <w:r w:rsidR="00E2467E" w:rsidRPr="00B067F7">
              <w:rPr>
                <w:rFonts w:ascii="Arial" w:eastAsia="Times New Roman" w:hAnsi="Arial" w:cs="Arial"/>
                <w:b/>
                <w:bCs/>
                <w:color w:val="000000"/>
                <w:sz w:val="17"/>
                <w:szCs w:val="17"/>
                <w:lang w:eastAsia="ru-RU"/>
              </w:rPr>
              <w:t>%</w:t>
            </w:r>
            <w:r w:rsidR="00CC4612" w:rsidRPr="00B067F7">
              <w:rPr>
                <w:rFonts w:ascii="Arial" w:eastAsia="Times New Roman" w:hAnsi="Arial" w:cs="Arial"/>
                <w:color w:val="000000"/>
                <w:sz w:val="17"/>
                <w:szCs w:val="17"/>
                <w:lang w:eastAsia="ru-RU"/>
              </w:rPr>
              <w:t> дневных (</w:t>
            </w:r>
            <w:r w:rsidRPr="00313024">
              <w:rPr>
                <w:rFonts w:ascii="Arial" w:eastAsia="Times New Roman" w:hAnsi="Arial" w:cs="Arial"/>
                <w:bCs/>
                <w:color w:val="000000"/>
                <w:sz w:val="17"/>
                <w:szCs w:val="17"/>
                <w:lang w:eastAsia="ru-RU"/>
              </w:rPr>
              <w:t>_______</w:t>
            </w:r>
            <w:r w:rsidR="00E2467E" w:rsidRPr="00B067F7">
              <w:rPr>
                <w:rFonts w:ascii="Arial" w:eastAsia="Times New Roman" w:hAnsi="Arial" w:cs="Arial"/>
                <w:b/>
                <w:bCs/>
                <w:color w:val="000000"/>
                <w:sz w:val="17"/>
                <w:szCs w:val="17"/>
                <w:lang w:eastAsia="ru-RU"/>
              </w:rPr>
              <w:t>%</w:t>
            </w:r>
            <w:r w:rsidR="00E2467E" w:rsidRPr="00B067F7">
              <w:rPr>
                <w:rFonts w:ascii="Arial" w:eastAsia="Times New Roman" w:hAnsi="Arial" w:cs="Arial"/>
                <w:color w:val="000000"/>
                <w:sz w:val="17"/>
                <w:szCs w:val="17"/>
                <w:lang w:eastAsia="ru-RU"/>
              </w:rPr>
              <w:t> годовых).</w:t>
            </w:r>
            <w:r w:rsidR="00E2467E" w:rsidRPr="00B067F7">
              <w:rPr>
                <w:rFonts w:ascii="Arial" w:eastAsia="Times New Roman" w:hAnsi="Arial" w:cs="Arial"/>
                <w:color w:val="000000"/>
                <w:sz w:val="17"/>
                <w:szCs w:val="17"/>
                <w:lang w:eastAsia="ru-RU"/>
              </w:rPr>
              <w:br/>
              <w:t>Переменная процентная ставка не применима.</w:t>
            </w:r>
          </w:p>
        </w:tc>
      </w:tr>
      <w:tr w:rsidR="00E2467E" w:rsidRPr="00B067F7" w:rsidTr="00CF6388">
        <w:tc>
          <w:tcPr>
            <w:tcW w:w="600"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5</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Порядок определения курса иностранной валюты при переводе денежных средств кредитором третьему лицу, указанному заемщиком</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Не применимо</w:t>
            </w:r>
          </w:p>
        </w:tc>
      </w:tr>
      <w:tr w:rsidR="00E2467E" w:rsidRPr="00B067F7" w:rsidTr="00CF6388">
        <w:tc>
          <w:tcPr>
            <w:tcW w:w="600"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5.1</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Указание на изменение суммы расходов заемщика при увеличении используемой в договоре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Не применимо</w:t>
            </w:r>
          </w:p>
        </w:tc>
      </w:tr>
    </w:tbl>
    <w:p w:rsidR="00E2467E" w:rsidRPr="00E2467E" w:rsidRDefault="00E2467E" w:rsidP="00E2467E">
      <w:pPr>
        <w:spacing w:after="0" w:line="240" w:lineRule="auto"/>
        <w:rPr>
          <w:rFonts w:ascii="Times New Roman" w:eastAsia="Times New Roman" w:hAnsi="Times New Roman" w:cs="Times New Roman"/>
          <w:vanish/>
          <w:sz w:val="24"/>
          <w:szCs w:val="24"/>
          <w:lang w:eastAsia="ru-RU"/>
        </w:rPr>
      </w:pPr>
    </w:p>
    <w:tbl>
      <w:tblPr>
        <w:tblW w:w="12000" w:type="dxa"/>
        <w:tblCellMar>
          <w:left w:w="0" w:type="dxa"/>
          <w:right w:w="0" w:type="dxa"/>
        </w:tblCellMar>
        <w:tblLook w:val="04A0" w:firstRow="1" w:lastRow="0" w:firstColumn="1" w:lastColumn="0" w:noHBand="0" w:noVBand="1"/>
      </w:tblPr>
      <w:tblGrid>
        <w:gridCol w:w="10689"/>
        <w:gridCol w:w="954"/>
        <w:gridCol w:w="357"/>
      </w:tblGrid>
      <w:tr w:rsidR="00E2467E" w:rsidRPr="00B067F7" w:rsidTr="00E2467E">
        <w:tc>
          <w:tcPr>
            <w:tcW w:w="6000" w:type="dxa"/>
            <w:tcBorders>
              <w:top w:val="nil"/>
              <w:left w:val="nil"/>
              <w:bottom w:val="nil"/>
              <w:right w:val="nil"/>
            </w:tcBorders>
            <w:tcMar>
              <w:top w:w="30" w:type="dxa"/>
              <w:left w:w="60" w:type="dxa"/>
              <w:bottom w:w="30" w:type="dxa"/>
              <w:right w:w="60" w:type="dxa"/>
            </w:tcMar>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p>
          <w:tbl>
            <w:tblPr>
              <w:tblStyle w:val="a6"/>
              <w:tblW w:w="10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0"/>
              <w:gridCol w:w="5119"/>
            </w:tblGrid>
            <w:tr w:rsidR="00B067F7" w:rsidRPr="00B067F7" w:rsidTr="00B067F7">
              <w:tc>
                <w:tcPr>
                  <w:tcW w:w="5450" w:type="dxa"/>
                </w:tcPr>
                <w:p w:rsidR="00B067F7" w:rsidRPr="00B067F7" w:rsidRDefault="00B067F7" w:rsidP="00E2467E">
                  <w:pPr>
                    <w:spacing w:line="225" w:lineRule="atLeast"/>
                    <w:rPr>
                      <w:rFonts w:ascii="Arial" w:eastAsia="Times New Roman" w:hAnsi="Arial" w:cs="Arial"/>
                      <w:b/>
                      <w:color w:val="000000"/>
                      <w:sz w:val="17"/>
                      <w:szCs w:val="17"/>
                      <w:lang w:eastAsia="ru-RU"/>
                    </w:rPr>
                  </w:pPr>
                  <w:r w:rsidRPr="00B067F7">
                    <w:rPr>
                      <w:rFonts w:ascii="Arial" w:eastAsia="Times New Roman" w:hAnsi="Arial" w:cs="Arial"/>
                      <w:b/>
                      <w:color w:val="000000"/>
                      <w:sz w:val="17"/>
                      <w:szCs w:val="17"/>
                      <w:lang w:eastAsia="ru-RU"/>
                    </w:rPr>
                    <w:t>Займодавец</w:t>
                  </w:r>
                </w:p>
              </w:tc>
              <w:tc>
                <w:tcPr>
                  <w:tcW w:w="5119" w:type="dxa"/>
                </w:tcPr>
                <w:p w:rsidR="00B067F7" w:rsidRDefault="00B067F7" w:rsidP="00E2467E">
                  <w:pPr>
                    <w:spacing w:line="225" w:lineRule="atLeast"/>
                    <w:rPr>
                      <w:rFonts w:ascii="Arial" w:eastAsia="Times New Roman" w:hAnsi="Arial" w:cs="Arial"/>
                      <w:b/>
                      <w:color w:val="000000"/>
                      <w:sz w:val="17"/>
                      <w:szCs w:val="17"/>
                      <w:lang w:eastAsia="ru-RU"/>
                    </w:rPr>
                  </w:pPr>
                  <w:r w:rsidRPr="00B067F7">
                    <w:rPr>
                      <w:rFonts w:ascii="Arial" w:eastAsia="Times New Roman" w:hAnsi="Arial" w:cs="Arial"/>
                      <w:b/>
                      <w:color w:val="000000"/>
                      <w:sz w:val="17"/>
                      <w:szCs w:val="17"/>
                      <w:lang w:eastAsia="ru-RU"/>
                    </w:rPr>
                    <w:t>Заемщик</w:t>
                  </w:r>
                </w:p>
                <w:p w:rsidR="00E07999" w:rsidRPr="00B067F7" w:rsidRDefault="00E07999" w:rsidP="00E2467E">
                  <w:pPr>
                    <w:spacing w:line="225" w:lineRule="atLeast"/>
                    <w:rPr>
                      <w:rFonts w:ascii="Arial" w:eastAsia="Times New Roman" w:hAnsi="Arial" w:cs="Arial"/>
                      <w:b/>
                      <w:color w:val="000000"/>
                      <w:sz w:val="17"/>
                      <w:szCs w:val="17"/>
                      <w:lang w:eastAsia="ru-RU"/>
                    </w:rPr>
                  </w:pPr>
                </w:p>
              </w:tc>
            </w:tr>
          </w:tbl>
          <w:p w:rsidR="00B067F7" w:rsidRPr="00B067F7" w:rsidRDefault="00B067F7" w:rsidP="00E2467E">
            <w:pPr>
              <w:spacing w:after="0" w:line="225" w:lineRule="atLeast"/>
              <w:rPr>
                <w:rFonts w:ascii="Arial" w:eastAsia="Times New Roman" w:hAnsi="Arial" w:cs="Arial"/>
                <w:color w:val="000000"/>
                <w:sz w:val="17"/>
                <w:szCs w:val="17"/>
                <w:lang w:eastAsia="ru-RU"/>
              </w:rPr>
            </w:pPr>
          </w:p>
        </w:tc>
        <w:tc>
          <w:tcPr>
            <w:tcW w:w="4500" w:type="dxa"/>
            <w:tcBorders>
              <w:top w:val="nil"/>
              <w:left w:val="nil"/>
              <w:bottom w:val="nil"/>
              <w:right w:val="nil"/>
            </w:tcBorders>
            <w:tcMar>
              <w:top w:w="30" w:type="dxa"/>
              <w:left w:w="60" w:type="dxa"/>
              <w:bottom w:w="30" w:type="dxa"/>
              <w:right w:w="60" w:type="dxa"/>
            </w:tcMar>
            <w:hideMark/>
          </w:tcPr>
          <w:p w:rsidR="00E2467E" w:rsidRPr="00B067F7" w:rsidRDefault="00E2467E" w:rsidP="00E2467E">
            <w:pPr>
              <w:spacing w:after="0" w:line="225" w:lineRule="atLeast"/>
              <w:rPr>
                <w:rFonts w:ascii="Arial" w:eastAsia="Times New Roman" w:hAnsi="Arial" w:cs="Arial"/>
                <w:color w:val="000000"/>
                <w:sz w:val="17"/>
                <w:szCs w:val="17"/>
                <w:lang w:eastAsia="ru-RU"/>
              </w:rPr>
            </w:pPr>
          </w:p>
        </w:tc>
        <w:tc>
          <w:tcPr>
            <w:tcW w:w="0" w:type="auto"/>
            <w:tcBorders>
              <w:top w:val="nil"/>
              <w:left w:val="nil"/>
              <w:bottom w:val="nil"/>
              <w:right w:val="nil"/>
            </w:tcBorders>
            <w:tcMar>
              <w:top w:w="30" w:type="dxa"/>
              <w:left w:w="60" w:type="dxa"/>
              <w:bottom w:w="30" w:type="dxa"/>
              <w:right w:w="60" w:type="dxa"/>
            </w:tcMar>
            <w:hideMark/>
          </w:tcPr>
          <w:p w:rsidR="00E2467E" w:rsidRPr="00B067F7" w:rsidRDefault="00E2467E" w:rsidP="00B067F7">
            <w:pPr>
              <w:spacing w:after="0" w:line="225" w:lineRule="atLeast"/>
              <w:rPr>
                <w:rFonts w:ascii="Arial" w:eastAsia="Times New Roman" w:hAnsi="Arial" w:cs="Arial"/>
                <w:color w:val="000000"/>
                <w:sz w:val="17"/>
                <w:szCs w:val="17"/>
                <w:lang w:eastAsia="ru-RU"/>
              </w:rPr>
            </w:pPr>
            <w:r w:rsidRPr="00B067F7">
              <w:rPr>
                <w:rFonts w:ascii="Arial" w:eastAsia="Times New Roman" w:hAnsi="Arial" w:cs="Arial"/>
                <w:color w:val="000000"/>
                <w:sz w:val="17"/>
                <w:szCs w:val="17"/>
                <w:lang w:eastAsia="ru-RU"/>
              </w:rPr>
              <w:t>1/5</w:t>
            </w:r>
          </w:p>
        </w:tc>
      </w:tr>
    </w:tbl>
    <w:p w:rsidR="00E2467E" w:rsidRPr="00E2467E" w:rsidRDefault="00E2467E" w:rsidP="00E2467E">
      <w:pPr>
        <w:spacing w:after="0" w:line="240" w:lineRule="auto"/>
        <w:rPr>
          <w:rFonts w:ascii="Times New Roman" w:eastAsia="Times New Roman" w:hAnsi="Times New Roman" w:cs="Times New Roman"/>
          <w:vanish/>
          <w:sz w:val="24"/>
          <w:szCs w:val="24"/>
          <w:lang w:eastAsia="ru-RU"/>
        </w:rPr>
      </w:pPr>
    </w:p>
    <w:tbl>
      <w:tblPr>
        <w:tblW w:w="10765" w:type="dxa"/>
        <w:tblCellMar>
          <w:left w:w="0" w:type="dxa"/>
          <w:right w:w="0" w:type="dxa"/>
        </w:tblCellMar>
        <w:tblLook w:val="04A0" w:firstRow="1" w:lastRow="0" w:firstColumn="1" w:lastColumn="0" w:noHBand="0" w:noVBand="1"/>
      </w:tblPr>
      <w:tblGrid>
        <w:gridCol w:w="600"/>
        <w:gridCol w:w="3361"/>
        <w:gridCol w:w="6804"/>
      </w:tblGrid>
      <w:tr w:rsidR="00E2467E" w:rsidRPr="00E2467E" w:rsidTr="00E07999">
        <w:tc>
          <w:tcPr>
            <w:tcW w:w="10765" w:type="dxa"/>
            <w:gridSpan w:val="3"/>
            <w:tcBorders>
              <w:top w:val="single" w:sz="6" w:space="0" w:color="999999"/>
              <w:left w:val="single" w:sz="6" w:space="0" w:color="999999"/>
              <w:bottom w:val="single" w:sz="6" w:space="0" w:color="999999"/>
              <w:right w:val="single" w:sz="6" w:space="0" w:color="999999"/>
            </w:tcBorders>
            <w:noWrap/>
            <w:tcMar>
              <w:top w:w="30" w:type="dxa"/>
              <w:left w:w="60" w:type="dxa"/>
              <w:bottom w:w="30" w:type="dxa"/>
              <w:right w:w="60" w:type="dxa"/>
            </w:tcMar>
            <w:vAlign w:val="bottom"/>
            <w:hideMark/>
          </w:tcPr>
          <w:p w:rsidR="00E2467E" w:rsidRPr="00E07999" w:rsidRDefault="00E2467E" w:rsidP="00E2467E">
            <w:pPr>
              <w:spacing w:after="0" w:line="225" w:lineRule="atLeast"/>
              <w:jc w:val="center"/>
              <w:rPr>
                <w:rFonts w:ascii="Arial" w:eastAsia="Times New Roman" w:hAnsi="Arial" w:cs="Arial"/>
                <w:color w:val="000000"/>
                <w:sz w:val="17"/>
                <w:szCs w:val="17"/>
                <w:lang w:eastAsia="ru-RU"/>
              </w:rPr>
            </w:pPr>
            <w:r w:rsidRPr="00E07999">
              <w:rPr>
                <w:rFonts w:ascii="Arial" w:eastAsia="Times New Roman" w:hAnsi="Arial" w:cs="Arial"/>
                <w:b/>
                <w:bCs/>
                <w:color w:val="000000"/>
                <w:sz w:val="17"/>
                <w:szCs w:val="17"/>
                <w:lang w:eastAsia="ru-RU"/>
              </w:rPr>
              <w:lastRenderedPageBreak/>
              <w:t>Индивидуальные условия Договора</w:t>
            </w:r>
            <w:r w:rsidR="00FA1E4E" w:rsidRPr="00E07999">
              <w:rPr>
                <w:rFonts w:ascii="Arial" w:eastAsia="Times New Roman" w:hAnsi="Arial" w:cs="Arial"/>
                <w:b/>
                <w:bCs/>
                <w:color w:val="000000"/>
                <w:sz w:val="17"/>
                <w:szCs w:val="17"/>
                <w:lang w:eastAsia="ru-RU"/>
              </w:rPr>
              <w:t xml:space="preserve"> потребительского кредита (</w:t>
            </w:r>
            <w:r w:rsidRPr="00E07999">
              <w:rPr>
                <w:rFonts w:ascii="Arial" w:eastAsia="Times New Roman" w:hAnsi="Arial" w:cs="Arial"/>
                <w:b/>
                <w:bCs/>
                <w:color w:val="000000"/>
                <w:sz w:val="17"/>
                <w:szCs w:val="17"/>
                <w:lang w:eastAsia="ru-RU"/>
              </w:rPr>
              <w:t>займа)</w:t>
            </w:r>
          </w:p>
        </w:tc>
      </w:tr>
      <w:tr w:rsidR="00E2467E" w:rsidRPr="00E2467E" w:rsidTr="00E07999">
        <w:tc>
          <w:tcPr>
            <w:tcW w:w="600" w:type="dxa"/>
            <w:tcBorders>
              <w:top w:val="single" w:sz="6" w:space="0" w:color="999999"/>
              <w:left w:val="single" w:sz="6" w:space="0" w:color="999999"/>
              <w:bottom w:val="single" w:sz="6" w:space="0" w:color="999999"/>
              <w:right w:val="single" w:sz="6" w:space="0" w:color="999999"/>
            </w:tcBorders>
            <w:noWrap/>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 п/п</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Условие</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Содержание условия</w:t>
            </w:r>
          </w:p>
        </w:tc>
      </w:tr>
      <w:tr w:rsidR="00E2467E" w:rsidRPr="00E2467E" w:rsidTr="00E07999">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6</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Количество, размер и периодичность (сроки) платежей заемщика по договору или порядок определения этих платежей</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FA1E4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Заемщик обязан возвратить Займодавцу в полном объеме полученный заем в размере </w:t>
            </w:r>
            <w:r w:rsidR="00313024" w:rsidRPr="00313024">
              <w:rPr>
                <w:rFonts w:ascii="Arial" w:eastAsia="Times New Roman" w:hAnsi="Arial" w:cs="Arial"/>
                <w:bCs/>
                <w:color w:val="000000"/>
                <w:sz w:val="17"/>
                <w:szCs w:val="17"/>
                <w:lang w:eastAsia="ru-RU"/>
              </w:rPr>
              <w:t>_______________</w:t>
            </w:r>
            <w:r w:rsidRPr="00E07999">
              <w:rPr>
                <w:rFonts w:ascii="Arial" w:eastAsia="Times New Roman" w:hAnsi="Arial" w:cs="Arial"/>
                <w:b/>
                <w:bCs/>
                <w:color w:val="000000"/>
                <w:sz w:val="17"/>
                <w:szCs w:val="17"/>
                <w:lang w:eastAsia="ru-RU"/>
              </w:rPr>
              <w:t xml:space="preserve"> (</w:t>
            </w:r>
            <w:r w:rsidR="00313024" w:rsidRPr="00313024">
              <w:rPr>
                <w:rFonts w:ascii="Arial" w:eastAsia="Times New Roman" w:hAnsi="Arial" w:cs="Arial"/>
                <w:bCs/>
                <w:color w:val="000000"/>
                <w:sz w:val="17"/>
                <w:szCs w:val="17"/>
                <w:lang w:eastAsia="ru-RU"/>
              </w:rPr>
              <w:t>___________________________________</w:t>
            </w:r>
            <w:r w:rsidRPr="00E07999">
              <w:rPr>
                <w:rFonts w:ascii="Arial" w:eastAsia="Times New Roman" w:hAnsi="Arial" w:cs="Arial"/>
                <w:b/>
                <w:bCs/>
                <w:color w:val="000000"/>
                <w:sz w:val="17"/>
                <w:szCs w:val="17"/>
                <w:lang w:eastAsia="ru-RU"/>
              </w:rPr>
              <w:t>) рублей 00 копеек</w:t>
            </w:r>
            <w:r w:rsidRPr="00E07999">
              <w:rPr>
                <w:rFonts w:ascii="Arial" w:eastAsia="Times New Roman" w:hAnsi="Arial" w:cs="Arial"/>
                <w:color w:val="000000"/>
                <w:sz w:val="17"/>
                <w:szCs w:val="17"/>
                <w:lang w:eastAsia="ru-RU"/>
              </w:rPr>
              <w:t> единовременным разовым платежом, в соответствии с графиком платежей, который является неотъемлемой частью настоящего договора.</w:t>
            </w:r>
          </w:p>
        </w:tc>
      </w:tr>
      <w:tr w:rsidR="00E2467E" w:rsidRPr="00E2467E" w:rsidTr="00E07999">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7</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Порядок изменения количества, размера и периодичности (сроков) платежей заемщика при частичном досрочном возврате кредита (займа)</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При частичном досро</w:t>
            </w:r>
            <w:r w:rsidR="00FA1E4E" w:rsidRPr="00E07999">
              <w:rPr>
                <w:rFonts w:ascii="Arial" w:eastAsia="Times New Roman" w:hAnsi="Arial" w:cs="Arial"/>
                <w:color w:val="000000"/>
                <w:sz w:val="17"/>
                <w:szCs w:val="17"/>
                <w:lang w:eastAsia="ru-RU"/>
              </w:rPr>
              <w:t xml:space="preserve">чном возврате </w:t>
            </w:r>
            <w:r w:rsidRPr="00E07999">
              <w:rPr>
                <w:rFonts w:ascii="Arial" w:eastAsia="Times New Roman" w:hAnsi="Arial" w:cs="Arial"/>
                <w:color w:val="000000"/>
                <w:sz w:val="17"/>
                <w:szCs w:val="17"/>
                <w:lang w:eastAsia="ru-RU"/>
              </w:rPr>
              <w:t>займа количество и периодичность (ср</w:t>
            </w:r>
            <w:r w:rsidR="00FA1E4E" w:rsidRPr="00E07999">
              <w:rPr>
                <w:rFonts w:ascii="Arial" w:eastAsia="Times New Roman" w:hAnsi="Arial" w:cs="Arial"/>
                <w:color w:val="000000"/>
                <w:sz w:val="17"/>
                <w:szCs w:val="17"/>
                <w:lang w:eastAsia="ru-RU"/>
              </w:rPr>
              <w:t xml:space="preserve">оков) платежей по договору </w:t>
            </w:r>
            <w:r w:rsidRPr="00E07999">
              <w:rPr>
                <w:rFonts w:ascii="Arial" w:eastAsia="Times New Roman" w:hAnsi="Arial" w:cs="Arial"/>
                <w:color w:val="000000"/>
                <w:sz w:val="17"/>
                <w:szCs w:val="17"/>
                <w:lang w:eastAsia="ru-RU"/>
              </w:rPr>
              <w:t>займа не меняется. Размер платежа уменьшается (пропорционально) на сумму уплаченных процентов и (или) уплаченную сумму основного долга.</w:t>
            </w:r>
          </w:p>
        </w:tc>
      </w:tr>
      <w:tr w:rsidR="00E2467E" w:rsidRPr="00E2467E" w:rsidTr="00E07999">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8</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Способы исполнения заемщиком обязательств по договору по месту нахождения заемщика</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Плате</w:t>
            </w:r>
            <w:r w:rsidR="00FA1E4E" w:rsidRPr="00E07999">
              <w:rPr>
                <w:rFonts w:ascii="Arial" w:eastAsia="Times New Roman" w:hAnsi="Arial" w:cs="Arial"/>
                <w:color w:val="000000"/>
                <w:sz w:val="17"/>
                <w:szCs w:val="17"/>
                <w:lang w:eastAsia="ru-RU"/>
              </w:rPr>
              <w:t xml:space="preserve">жи, связанные с погашением </w:t>
            </w:r>
            <w:r w:rsidRPr="00E07999">
              <w:rPr>
                <w:rFonts w:ascii="Arial" w:eastAsia="Times New Roman" w:hAnsi="Arial" w:cs="Arial"/>
                <w:color w:val="000000"/>
                <w:sz w:val="17"/>
                <w:szCs w:val="17"/>
                <w:lang w:eastAsia="ru-RU"/>
              </w:rPr>
              <w:t>займа, уплатой процентов, уплатой неустойки и штрафов (если таковые имеются) осуществляются Заемщиком путем внесения наличных денежных средств в филиалы и дополнительные офисы организации и/или путем зачисления на расчетный счет Займодавца, указанном в настоящем Договоре, безналичным переводом из других банков.</w:t>
            </w:r>
          </w:p>
        </w:tc>
      </w:tr>
      <w:tr w:rsidR="00E2467E" w:rsidRPr="00E2467E" w:rsidTr="00E07999">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8.1</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Бесплатный способ исполнения заемщиком обязательств по договору</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Путем внесения наличных денежных средств в кассу обособленного подразделения Общества в населенном пункте (муниципальном образовании), указанном в договоре.</w:t>
            </w:r>
          </w:p>
        </w:tc>
      </w:tr>
      <w:tr w:rsidR="00E2467E" w:rsidRPr="00E2467E" w:rsidTr="00E07999">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9</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Обязанность заемщика заключить иные договоры</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Не применимо</w:t>
            </w:r>
          </w:p>
        </w:tc>
      </w:tr>
      <w:tr w:rsidR="00E2467E" w:rsidRPr="00E2467E" w:rsidTr="00E07999">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10</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Обязанность заемщика по предоставлению обеспечения исполнения обязательств по договору и требования к такому обеспечению</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Не применимо</w:t>
            </w:r>
          </w:p>
        </w:tc>
      </w:tr>
      <w:tr w:rsidR="00E2467E" w:rsidRPr="00E2467E" w:rsidTr="00E07999">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11</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Цели использования заемщиком потребительского кредита (займа)</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Заемщик использует предоставленный Займодавцем заем на любые потребительские цели, по своему усмотрению.</w:t>
            </w:r>
          </w:p>
        </w:tc>
      </w:tr>
      <w:tr w:rsidR="00E2467E" w:rsidRPr="00E2467E" w:rsidTr="00E07999">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12</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Ответственность заемщика за ненадлежащее исполнение условий договора, размер неустойки (штрафа, пени) или порядок их определения</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В случае не исполнения Заемщиком обязательств по возврату Займодавцу суммы, указанной в пункте 6 индивидуальных условий настоящего договора, Заемщик помимо суммы займа и начисленных процентов уплачивает Займодавцу </w:t>
            </w:r>
            <w:r w:rsidRPr="00E07999">
              <w:rPr>
                <w:rFonts w:ascii="Arial" w:eastAsia="Times New Roman" w:hAnsi="Arial" w:cs="Arial"/>
                <w:b/>
                <w:bCs/>
                <w:color w:val="000000"/>
                <w:sz w:val="17"/>
                <w:szCs w:val="17"/>
                <w:lang w:eastAsia="ru-RU"/>
              </w:rPr>
              <w:t>пеню в размере 0,05% (пять сотых процента) от суммы подлежащей возврату в день</w:t>
            </w:r>
          </w:p>
        </w:tc>
      </w:tr>
      <w:tr w:rsidR="00E2467E" w:rsidRPr="00E2467E" w:rsidTr="00E07999">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13</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Условие об уступке кредитором третьим лицам прав (требований) по договору</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6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Подписывая данный пункт</w:t>
            </w:r>
            <w:r w:rsidR="00FA1E4E" w:rsidRPr="00E07999">
              <w:rPr>
                <w:rFonts w:ascii="Arial" w:eastAsia="Times New Roman" w:hAnsi="Arial" w:cs="Arial"/>
                <w:color w:val="000000"/>
                <w:sz w:val="17"/>
                <w:szCs w:val="17"/>
                <w:lang w:eastAsia="ru-RU"/>
              </w:rPr>
              <w:t xml:space="preserve"> Договора потребительского </w:t>
            </w:r>
            <w:r w:rsidRPr="00E07999">
              <w:rPr>
                <w:rFonts w:ascii="Arial" w:eastAsia="Times New Roman" w:hAnsi="Arial" w:cs="Arial"/>
                <w:color w:val="000000"/>
                <w:sz w:val="17"/>
                <w:szCs w:val="17"/>
                <w:lang w:eastAsia="ru-RU"/>
              </w:rPr>
              <w:t>займа, Заемщик дает согласие на уступку прав (требований) по договору третьим лицам при условии соблюдения Займодавцем требований действующего законодательства.</w:t>
            </w:r>
          </w:p>
          <w:p w:rsidR="00E2467E" w:rsidRPr="00E07999" w:rsidRDefault="00E2467E" w:rsidP="00CF6388">
            <w:pPr>
              <w:spacing w:after="6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 xml:space="preserve">__________________ / </w:t>
            </w:r>
            <w:r w:rsidR="00CF6388">
              <w:rPr>
                <w:rFonts w:ascii="Arial" w:eastAsia="Times New Roman" w:hAnsi="Arial" w:cs="Arial"/>
                <w:color w:val="000000"/>
                <w:sz w:val="17"/>
                <w:szCs w:val="17"/>
                <w:lang w:eastAsia="ru-RU"/>
              </w:rPr>
              <w:t>_________________________________</w:t>
            </w:r>
          </w:p>
        </w:tc>
      </w:tr>
      <w:tr w:rsidR="00E2467E" w:rsidRPr="00E2467E" w:rsidTr="00E07999">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14</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Согласие заемщика с общими условиями договора</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6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 xml:space="preserve">Заемщик ознакомлен и согласен </w:t>
            </w:r>
            <w:r w:rsidR="00CC4612" w:rsidRPr="00E07999">
              <w:rPr>
                <w:rFonts w:ascii="Arial" w:eastAsia="Times New Roman" w:hAnsi="Arial" w:cs="Arial"/>
                <w:color w:val="000000"/>
                <w:sz w:val="17"/>
                <w:szCs w:val="17"/>
                <w:lang w:eastAsia="ru-RU"/>
              </w:rPr>
              <w:t xml:space="preserve">с общим условиями договора </w:t>
            </w:r>
            <w:r w:rsidRPr="00E07999">
              <w:rPr>
                <w:rFonts w:ascii="Arial" w:eastAsia="Times New Roman" w:hAnsi="Arial" w:cs="Arial"/>
                <w:color w:val="000000"/>
                <w:sz w:val="17"/>
                <w:szCs w:val="17"/>
                <w:lang w:eastAsia="ru-RU"/>
              </w:rPr>
              <w:t>займа, а так же с</w:t>
            </w:r>
            <w:r w:rsidR="00CC4612" w:rsidRPr="00E07999">
              <w:rPr>
                <w:rFonts w:ascii="Arial" w:eastAsia="Times New Roman" w:hAnsi="Arial" w:cs="Arial"/>
                <w:color w:val="000000"/>
                <w:sz w:val="17"/>
                <w:szCs w:val="17"/>
                <w:lang w:eastAsia="ru-RU"/>
              </w:rPr>
              <w:t xml:space="preserve"> «Правилами предоставления </w:t>
            </w:r>
            <w:r w:rsidRPr="00E07999">
              <w:rPr>
                <w:rFonts w:ascii="Arial" w:eastAsia="Times New Roman" w:hAnsi="Arial" w:cs="Arial"/>
                <w:color w:val="000000"/>
                <w:sz w:val="17"/>
                <w:szCs w:val="17"/>
                <w:lang w:eastAsia="ru-RU"/>
              </w:rPr>
              <w:t xml:space="preserve">займов» и </w:t>
            </w:r>
            <w:r w:rsidR="00CC4612" w:rsidRPr="00E07999">
              <w:rPr>
                <w:rFonts w:ascii="Arial" w:eastAsia="Times New Roman" w:hAnsi="Arial" w:cs="Arial"/>
                <w:color w:val="000000"/>
                <w:sz w:val="17"/>
                <w:szCs w:val="17"/>
                <w:lang w:eastAsia="ru-RU"/>
              </w:rPr>
              <w:t xml:space="preserve">«Тарифами </w:t>
            </w:r>
            <w:r w:rsidRPr="00E07999">
              <w:rPr>
                <w:rFonts w:ascii="Arial" w:eastAsia="Times New Roman" w:hAnsi="Arial" w:cs="Arial"/>
                <w:color w:val="000000"/>
                <w:sz w:val="17"/>
                <w:szCs w:val="17"/>
                <w:lang w:eastAsia="ru-RU"/>
              </w:rPr>
              <w:t>займов», действующий у Займодавца на момент заключения настоящего договора, которые Заемщик обязуется выполнять вместе с настоящими «Индивидуальными условиями договора потребительского кредита (займа)» и которые полностью соответствуют информации об условиях предоставления, использования и возврата займа, размещенной Займодавцем в местах оказания услуг (местах приема заявлений о предоставлении займа), в том числе в информационно–телекоммуникационной сети «Интернет» на сайте Займодавца www.megadengi25.ru.</w:t>
            </w:r>
          </w:p>
          <w:p w:rsidR="00E2467E" w:rsidRPr="00E07999" w:rsidRDefault="00E2467E" w:rsidP="00E2467E">
            <w:pPr>
              <w:spacing w:after="6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 xml:space="preserve">__________________ </w:t>
            </w:r>
            <w:r w:rsidR="00CF6388" w:rsidRPr="00E07999">
              <w:rPr>
                <w:rFonts w:ascii="Arial" w:eastAsia="Times New Roman" w:hAnsi="Arial" w:cs="Arial"/>
                <w:color w:val="000000"/>
                <w:sz w:val="17"/>
                <w:szCs w:val="17"/>
                <w:lang w:eastAsia="ru-RU"/>
              </w:rPr>
              <w:t xml:space="preserve">/ </w:t>
            </w:r>
            <w:r w:rsidR="00CF6388">
              <w:rPr>
                <w:rFonts w:ascii="Arial" w:eastAsia="Times New Roman" w:hAnsi="Arial" w:cs="Arial"/>
                <w:color w:val="000000"/>
                <w:sz w:val="17"/>
                <w:szCs w:val="17"/>
                <w:lang w:eastAsia="ru-RU"/>
              </w:rPr>
              <w:t>_________________________________</w:t>
            </w:r>
          </w:p>
        </w:tc>
      </w:tr>
      <w:tr w:rsidR="00E2467E" w:rsidRPr="00E2467E" w:rsidTr="00E07999">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15</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Услуги, оказываемые кредитором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Отсутствуют</w:t>
            </w:r>
          </w:p>
        </w:tc>
      </w:tr>
      <w:tr w:rsidR="00E2467E" w:rsidRPr="00E2467E" w:rsidTr="00E07999">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16</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Способ обмена информацией между кредитором и заемщиком</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E07999" w:rsidRDefault="00E2467E" w:rsidP="00E2467E">
            <w:pPr>
              <w:spacing w:after="0" w:line="225" w:lineRule="atLeast"/>
              <w:rPr>
                <w:rFonts w:ascii="Arial" w:eastAsia="Times New Roman" w:hAnsi="Arial" w:cs="Arial"/>
                <w:color w:val="000000"/>
                <w:sz w:val="17"/>
                <w:szCs w:val="17"/>
                <w:lang w:eastAsia="ru-RU"/>
              </w:rPr>
            </w:pPr>
            <w:r w:rsidRPr="00E07999">
              <w:rPr>
                <w:rFonts w:ascii="Arial" w:eastAsia="Times New Roman" w:hAnsi="Arial" w:cs="Arial"/>
                <w:color w:val="000000"/>
                <w:sz w:val="17"/>
                <w:szCs w:val="17"/>
                <w:lang w:eastAsia="ru-RU"/>
              </w:rPr>
              <w:t>Обмен информацией между кредитором и заемщиком происходит следующими способами: при личных встречах, почтовыми отправлениями по месту жительства заемщика или местонахождения кредитора, телеграфными сообщениями, текстовыми, голосовыми и иными сообщениями, передаваемые по сетям электросвязи, в том числе подвижной радиотелефонной связи (в том числе смс, звонки, сообщения в социальных сетях, сообщения электронной почты). В случае если обмен информацией осуществляется в случаях и ситуациях, предусмотренных общими условия договора потреб</w:t>
            </w:r>
            <w:r w:rsidR="00FA1E4E" w:rsidRPr="00E07999">
              <w:rPr>
                <w:rFonts w:ascii="Arial" w:eastAsia="Times New Roman" w:hAnsi="Arial" w:cs="Arial"/>
                <w:color w:val="000000"/>
                <w:sz w:val="17"/>
                <w:szCs w:val="17"/>
                <w:lang w:eastAsia="ru-RU"/>
              </w:rPr>
              <w:t xml:space="preserve">ительского </w:t>
            </w:r>
            <w:r w:rsidRPr="00E07999">
              <w:rPr>
                <w:rFonts w:ascii="Arial" w:eastAsia="Times New Roman" w:hAnsi="Arial" w:cs="Arial"/>
                <w:color w:val="000000"/>
                <w:sz w:val="17"/>
                <w:szCs w:val="17"/>
                <w:lang w:eastAsia="ru-RU"/>
              </w:rPr>
              <w:t>займа, применяются способы и порядок обмена информацией, указанные в общих условиях. Во всех иных случаях кредитор и заемщик вправе выбирать любой из приведенных выше способов обмена информацией.</w:t>
            </w:r>
          </w:p>
        </w:tc>
      </w:tr>
      <w:tr w:rsidR="00E2467E" w:rsidRPr="00E2467E" w:rsidTr="00E07999">
        <w:tc>
          <w:tcPr>
            <w:tcW w:w="0" w:type="auto"/>
            <w:vAlign w:val="center"/>
            <w:hideMark/>
          </w:tcPr>
          <w:p w:rsidR="00E2467E" w:rsidRPr="00F839A4" w:rsidRDefault="00E2467E" w:rsidP="00E2467E">
            <w:pPr>
              <w:spacing w:after="0" w:line="225" w:lineRule="atLeast"/>
              <w:rPr>
                <w:rFonts w:ascii="Arial" w:eastAsia="Times New Roman" w:hAnsi="Arial" w:cs="Arial"/>
                <w:color w:val="000000"/>
                <w:sz w:val="20"/>
                <w:szCs w:val="20"/>
                <w:lang w:eastAsia="ru-RU"/>
              </w:rPr>
            </w:pPr>
          </w:p>
          <w:p w:rsidR="00CF6388" w:rsidRPr="00E2467E" w:rsidRDefault="00CF6388" w:rsidP="00E2467E">
            <w:pPr>
              <w:spacing w:after="0" w:line="225" w:lineRule="atLeast"/>
              <w:rPr>
                <w:rFonts w:ascii="Arial" w:eastAsia="Times New Roman" w:hAnsi="Arial" w:cs="Arial"/>
                <w:color w:val="000000"/>
                <w:sz w:val="20"/>
                <w:szCs w:val="20"/>
                <w:lang w:eastAsia="ru-RU"/>
              </w:rPr>
            </w:pPr>
          </w:p>
        </w:tc>
        <w:tc>
          <w:tcPr>
            <w:tcW w:w="3361" w:type="dxa"/>
            <w:vAlign w:val="center"/>
            <w:hideMark/>
          </w:tcPr>
          <w:p w:rsidR="00E2467E" w:rsidRDefault="00E2467E" w:rsidP="00E2467E">
            <w:pPr>
              <w:spacing w:after="0" w:line="225" w:lineRule="atLeast"/>
              <w:rPr>
                <w:rFonts w:ascii="Times New Roman" w:eastAsia="Times New Roman" w:hAnsi="Times New Roman" w:cs="Times New Roman"/>
                <w:sz w:val="20"/>
                <w:szCs w:val="20"/>
                <w:lang w:eastAsia="ru-RU"/>
              </w:rPr>
            </w:pPr>
          </w:p>
          <w:p w:rsidR="00CF6388" w:rsidRDefault="00CF6388" w:rsidP="00E2467E">
            <w:pPr>
              <w:spacing w:after="0" w:line="225" w:lineRule="atLeast"/>
              <w:rPr>
                <w:rFonts w:ascii="Times New Roman" w:eastAsia="Times New Roman" w:hAnsi="Times New Roman" w:cs="Times New Roman"/>
                <w:sz w:val="20"/>
                <w:szCs w:val="20"/>
                <w:lang w:eastAsia="ru-RU"/>
              </w:rPr>
            </w:pPr>
          </w:p>
          <w:p w:rsidR="00CF6388" w:rsidRDefault="00CF6388" w:rsidP="00E2467E">
            <w:pPr>
              <w:spacing w:after="0" w:line="225" w:lineRule="atLeast"/>
              <w:rPr>
                <w:rFonts w:ascii="Times New Roman" w:eastAsia="Times New Roman" w:hAnsi="Times New Roman" w:cs="Times New Roman"/>
                <w:sz w:val="20"/>
                <w:szCs w:val="20"/>
                <w:lang w:eastAsia="ru-RU"/>
              </w:rPr>
            </w:pPr>
          </w:p>
          <w:p w:rsidR="00CF6388" w:rsidRDefault="00CF6388" w:rsidP="00E2467E">
            <w:pPr>
              <w:spacing w:after="0" w:line="225" w:lineRule="atLeast"/>
              <w:rPr>
                <w:rFonts w:ascii="Times New Roman" w:eastAsia="Times New Roman" w:hAnsi="Times New Roman" w:cs="Times New Roman"/>
                <w:sz w:val="20"/>
                <w:szCs w:val="20"/>
                <w:lang w:eastAsia="ru-RU"/>
              </w:rPr>
            </w:pPr>
          </w:p>
          <w:p w:rsidR="00CF6388" w:rsidRPr="00E2467E" w:rsidRDefault="00CF6388" w:rsidP="00E2467E">
            <w:pPr>
              <w:spacing w:after="0" w:line="225" w:lineRule="atLeast"/>
              <w:rPr>
                <w:rFonts w:ascii="Times New Roman" w:eastAsia="Times New Roman" w:hAnsi="Times New Roman" w:cs="Times New Roman"/>
                <w:sz w:val="20"/>
                <w:szCs w:val="20"/>
                <w:lang w:eastAsia="ru-RU"/>
              </w:rPr>
            </w:pPr>
          </w:p>
        </w:tc>
        <w:tc>
          <w:tcPr>
            <w:tcW w:w="6804" w:type="dxa"/>
            <w:vAlign w:val="center"/>
            <w:hideMark/>
          </w:tcPr>
          <w:p w:rsidR="00E2467E" w:rsidRPr="00E2467E" w:rsidRDefault="00E2467E" w:rsidP="00E2467E">
            <w:pPr>
              <w:spacing w:after="0" w:line="225" w:lineRule="atLeast"/>
              <w:rPr>
                <w:rFonts w:ascii="Times New Roman" w:eastAsia="Times New Roman" w:hAnsi="Times New Roman" w:cs="Times New Roman"/>
                <w:sz w:val="20"/>
                <w:szCs w:val="20"/>
                <w:lang w:eastAsia="ru-RU"/>
              </w:rPr>
            </w:pPr>
          </w:p>
        </w:tc>
      </w:tr>
    </w:tbl>
    <w:p w:rsidR="00E2467E" w:rsidRPr="00E2467E" w:rsidRDefault="00E2467E" w:rsidP="00E2467E">
      <w:pPr>
        <w:spacing w:after="0" w:line="240" w:lineRule="auto"/>
        <w:rPr>
          <w:rFonts w:ascii="Times New Roman" w:eastAsia="Times New Roman" w:hAnsi="Times New Roman" w:cs="Times New Roman"/>
          <w:vanish/>
          <w:sz w:val="24"/>
          <w:szCs w:val="24"/>
          <w:lang w:eastAsia="ru-RU"/>
        </w:rPr>
      </w:pPr>
    </w:p>
    <w:p w:rsidR="00E2467E" w:rsidRPr="00E2467E" w:rsidRDefault="00E2467E" w:rsidP="00E2467E">
      <w:pPr>
        <w:spacing w:after="0" w:line="240" w:lineRule="auto"/>
        <w:rPr>
          <w:rFonts w:ascii="Times New Roman" w:eastAsia="Times New Roman" w:hAnsi="Times New Roman" w:cs="Times New Roman"/>
          <w:vanish/>
          <w:sz w:val="24"/>
          <w:szCs w:val="24"/>
          <w:lang w:eastAsia="ru-RU"/>
        </w:rPr>
      </w:pPr>
    </w:p>
    <w:tbl>
      <w:tblPr>
        <w:tblpPr w:leftFromText="180" w:rightFromText="180" w:horzAnchor="margin" w:tblpY="-14780"/>
        <w:tblW w:w="10765" w:type="dxa"/>
        <w:tblCellMar>
          <w:left w:w="0" w:type="dxa"/>
          <w:right w:w="0" w:type="dxa"/>
        </w:tblCellMar>
        <w:tblLook w:val="04A0" w:firstRow="1" w:lastRow="0" w:firstColumn="1" w:lastColumn="0" w:noHBand="0" w:noVBand="1"/>
      </w:tblPr>
      <w:tblGrid>
        <w:gridCol w:w="600"/>
        <w:gridCol w:w="3361"/>
        <w:gridCol w:w="6804"/>
      </w:tblGrid>
      <w:tr w:rsidR="00E2467E" w:rsidRPr="00E2467E" w:rsidTr="00CF6388">
        <w:tc>
          <w:tcPr>
            <w:tcW w:w="10765" w:type="dxa"/>
            <w:gridSpan w:val="3"/>
            <w:tcBorders>
              <w:top w:val="single" w:sz="6" w:space="0" w:color="999999"/>
              <w:left w:val="single" w:sz="6" w:space="0" w:color="999999"/>
              <w:bottom w:val="single" w:sz="6" w:space="0" w:color="999999"/>
              <w:right w:val="single" w:sz="6" w:space="0" w:color="999999"/>
            </w:tcBorders>
            <w:noWrap/>
            <w:tcMar>
              <w:top w:w="30" w:type="dxa"/>
              <w:left w:w="60" w:type="dxa"/>
              <w:bottom w:w="30" w:type="dxa"/>
              <w:right w:w="60" w:type="dxa"/>
            </w:tcMar>
            <w:vAlign w:val="bottom"/>
            <w:hideMark/>
          </w:tcPr>
          <w:p w:rsidR="00E2467E" w:rsidRPr="00841B79" w:rsidRDefault="00E2467E" w:rsidP="00CF6388">
            <w:pPr>
              <w:spacing w:after="0" w:line="225" w:lineRule="atLeast"/>
              <w:jc w:val="center"/>
              <w:rPr>
                <w:rFonts w:ascii="Arial" w:eastAsia="Times New Roman" w:hAnsi="Arial" w:cs="Arial"/>
                <w:color w:val="000000"/>
                <w:sz w:val="17"/>
                <w:szCs w:val="17"/>
                <w:lang w:eastAsia="ru-RU"/>
              </w:rPr>
            </w:pPr>
            <w:r w:rsidRPr="00841B79">
              <w:rPr>
                <w:rFonts w:ascii="Arial" w:eastAsia="Times New Roman" w:hAnsi="Arial" w:cs="Arial"/>
                <w:b/>
                <w:bCs/>
                <w:color w:val="000000"/>
                <w:sz w:val="17"/>
                <w:szCs w:val="17"/>
                <w:lang w:eastAsia="ru-RU"/>
              </w:rPr>
              <w:t>Индивидуальные условия Договора</w:t>
            </w:r>
            <w:r w:rsidR="00FA1E4E" w:rsidRPr="00841B79">
              <w:rPr>
                <w:rFonts w:ascii="Arial" w:eastAsia="Times New Roman" w:hAnsi="Arial" w:cs="Arial"/>
                <w:b/>
                <w:bCs/>
                <w:color w:val="000000"/>
                <w:sz w:val="17"/>
                <w:szCs w:val="17"/>
                <w:lang w:eastAsia="ru-RU"/>
              </w:rPr>
              <w:t xml:space="preserve"> потребительского кредита (</w:t>
            </w:r>
            <w:r w:rsidRPr="00841B79">
              <w:rPr>
                <w:rFonts w:ascii="Arial" w:eastAsia="Times New Roman" w:hAnsi="Arial" w:cs="Arial"/>
                <w:b/>
                <w:bCs/>
                <w:color w:val="000000"/>
                <w:sz w:val="17"/>
                <w:szCs w:val="17"/>
                <w:lang w:eastAsia="ru-RU"/>
              </w:rPr>
              <w:t>займа)</w:t>
            </w:r>
          </w:p>
        </w:tc>
      </w:tr>
      <w:tr w:rsidR="00E2467E" w:rsidRPr="00E2467E" w:rsidTr="00CF6388">
        <w:tc>
          <w:tcPr>
            <w:tcW w:w="600" w:type="dxa"/>
            <w:tcBorders>
              <w:top w:val="single" w:sz="6" w:space="0" w:color="999999"/>
              <w:left w:val="single" w:sz="6" w:space="0" w:color="999999"/>
              <w:bottom w:val="single" w:sz="6" w:space="0" w:color="999999"/>
              <w:right w:val="single" w:sz="6" w:space="0" w:color="999999"/>
            </w:tcBorders>
            <w:noWrap/>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 п/п</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Условие</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Содержание условия</w:t>
            </w:r>
          </w:p>
        </w:tc>
      </w:tr>
      <w:tr w:rsidR="00E2467E" w:rsidRPr="00E2467E" w:rsidTr="00CF6388">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17</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Иные условия: Отсрочка платежа</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 xml:space="preserve">По заявлению Заемщика, поданного не позднее, чем за 2 (два) рабочих дня до даты указанной в п. 2. настоящего договора, Займодавец, действуя по собственному усмотрению, вправе принять решение о пролонгации настоящего договора, но также в праве и отказать в пролонгации настоящего договора. Пролонгация договора осуществляется путем заключения сторонами Дополнительного Соглашения к настоящему договору займа при условии полной оплаты Заемщиком процентов, начисленных </w:t>
            </w:r>
            <w:proofErr w:type="gramStart"/>
            <w:r w:rsidRPr="00841B79">
              <w:rPr>
                <w:rFonts w:ascii="Arial" w:eastAsia="Times New Roman" w:hAnsi="Arial" w:cs="Arial"/>
                <w:color w:val="000000"/>
                <w:sz w:val="17"/>
                <w:szCs w:val="17"/>
                <w:lang w:eastAsia="ru-RU"/>
              </w:rPr>
              <w:t>с даты</w:t>
            </w:r>
            <w:proofErr w:type="gramEnd"/>
            <w:r w:rsidRPr="00841B79">
              <w:rPr>
                <w:rFonts w:ascii="Arial" w:eastAsia="Times New Roman" w:hAnsi="Arial" w:cs="Arial"/>
                <w:color w:val="000000"/>
                <w:sz w:val="17"/>
                <w:szCs w:val="17"/>
                <w:lang w:eastAsia="ru-RU"/>
              </w:rPr>
              <w:t xml:space="preserve"> фактического предоставления займа, до даты указанной в п. 2. настоящего договора. Количество пролонгаций не более 5 (пяти) раз.</w:t>
            </w:r>
          </w:p>
        </w:tc>
      </w:tr>
      <w:tr w:rsidR="00E2467E" w:rsidRPr="00E2467E" w:rsidTr="00CF6388">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18</w:t>
            </w:r>
          </w:p>
        </w:tc>
        <w:tc>
          <w:tcPr>
            <w:tcW w:w="336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Порядок разрешения споров</w:t>
            </w:r>
          </w:p>
        </w:tc>
        <w:tc>
          <w:tcPr>
            <w:tcW w:w="680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Разногласия, возникающие в процессе выполнения сторонами условий настоящего договора, рассматриваются в предварительном порядке в целях выработки взаимоприемлемых решений. Споры по настоящему договору, по которым не было достигнуто соглашение, рассматриваются в соответствии с действующим законодательством.</w:t>
            </w:r>
          </w:p>
        </w:tc>
      </w:tr>
      <w:tr w:rsidR="00E2467E" w:rsidRPr="00E2467E" w:rsidTr="00CF6388">
        <w:tc>
          <w:tcPr>
            <w:tcW w:w="0" w:type="auto"/>
            <w:tcBorders>
              <w:top w:val="single" w:sz="6" w:space="0" w:color="999999"/>
              <w:left w:val="single" w:sz="6" w:space="0" w:color="999999"/>
              <w:bottom w:val="single" w:sz="4" w:space="0" w:color="auto"/>
              <w:right w:val="single" w:sz="6" w:space="0" w:color="999999"/>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19</w:t>
            </w:r>
          </w:p>
        </w:tc>
        <w:tc>
          <w:tcPr>
            <w:tcW w:w="3361" w:type="dxa"/>
            <w:tcBorders>
              <w:top w:val="single" w:sz="6" w:space="0" w:color="999999"/>
              <w:left w:val="single" w:sz="6" w:space="0" w:color="999999"/>
              <w:bottom w:val="single" w:sz="4" w:space="0" w:color="auto"/>
              <w:right w:val="single" w:sz="6" w:space="0" w:color="999999"/>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Иные условия</w:t>
            </w:r>
          </w:p>
        </w:tc>
        <w:tc>
          <w:tcPr>
            <w:tcW w:w="6804" w:type="dxa"/>
            <w:tcBorders>
              <w:top w:val="single" w:sz="6" w:space="0" w:color="999999"/>
              <w:left w:val="single" w:sz="6" w:space="0" w:color="999999"/>
              <w:bottom w:val="single" w:sz="4" w:space="0" w:color="auto"/>
              <w:right w:val="single" w:sz="6" w:space="0" w:color="999999"/>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 xml:space="preserve">Заемщик подписанием настоящего договора дает свое безоговорочное согласие на обработку его персональных данных и внесение их в базу данных Займодавца с возможностью использования в информационных целях и сообщения персональных данных </w:t>
            </w:r>
            <w:proofErr w:type="spellStart"/>
            <w:r w:rsidRPr="00841B79">
              <w:rPr>
                <w:rFonts w:ascii="Arial" w:eastAsia="Times New Roman" w:hAnsi="Arial" w:cs="Arial"/>
                <w:color w:val="000000"/>
                <w:sz w:val="17"/>
                <w:szCs w:val="17"/>
                <w:lang w:eastAsia="ru-RU"/>
              </w:rPr>
              <w:t>коллекторским</w:t>
            </w:r>
            <w:proofErr w:type="spellEnd"/>
            <w:r w:rsidRPr="00841B79">
              <w:rPr>
                <w:rFonts w:ascii="Arial" w:eastAsia="Times New Roman" w:hAnsi="Arial" w:cs="Arial"/>
                <w:color w:val="000000"/>
                <w:sz w:val="17"/>
                <w:szCs w:val="17"/>
                <w:lang w:eastAsia="ru-RU"/>
              </w:rPr>
              <w:t xml:space="preserve"> агентствам, а также на предоставление информации о Заемщике в бюро кредитных историй по выбору Фонда, для анализа кредитной истории и/или формирования кредитной истории, в соответствии с Федеральным Законом от 30.12.2004г. №218-ФЗ «О кредитных историях». В соответствии с Федеральным Законом Российской Федерации от 27.07.2006 года № 152-ФЗ "О Персональных данных" Заемщик дает свое согласие на обработку его персональных данных Займодавцем с целью заключения настоящего договора.</w:t>
            </w:r>
          </w:p>
        </w:tc>
      </w:tr>
      <w:tr w:rsidR="00E2467E" w:rsidRPr="00E2467E" w:rsidTr="00CF6388">
        <w:tc>
          <w:tcPr>
            <w:tcW w:w="0" w:type="auto"/>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20</w:t>
            </w:r>
          </w:p>
        </w:tc>
        <w:tc>
          <w:tcPr>
            <w:tcW w:w="3361"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Комиссия разовая/периодическая</w:t>
            </w:r>
          </w:p>
        </w:tc>
        <w:tc>
          <w:tcPr>
            <w:tcW w:w="6804"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Отсутствует</w:t>
            </w:r>
          </w:p>
        </w:tc>
      </w:tr>
      <w:tr w:rsidR="00E2467E" w:rsidRPr="00E2467E" w:rsidTr="00CF6388">
        <w:tc>
          <w:tcPr>
            <w:tcW w:w="0" w:type="auto"/>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21</w:t>
            </w:r>
          </w:p>
        </w:tc>
        <w:tc>
          <w:tcPr>
            <w:tcW w:w="3361"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Льготный период</w:t>
            </w:r>
          </w:p>
        </w:tc>
        <w:tc>
          <w:tcPr>
            <w:tcW w:w="6804"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Отсутствует</w:t>
            </w:r>
          </w:p>
        </w:tc>
      </w:tr>
      <w:tr w:rsidR="00E2467E" w:rsidRPr="00E2467E" w:rsidTr="00CF6388">
        <w:tc>
          <w:tcPr>
            <w:tcW w:w="0" w:type="auto"/>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22</w:t>
            </w:r>
          </w:p>
        </w:tc>
        <w:tc>
          <w:tcPr>
            <w:tcW w:w="3361"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Отсрочка платежа по основному долгу</w:t>
            </w:r>
          </w:p>
        </w:tc>
        <w:tc>
          <w:tcPr>
            <w:tcW w:w="6804"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bottom"/>
            <w:hideMark/>
          </w:tcPr>
          <w:p w:rsidR="00E2467E" w:rsidRPr="00841B79" w:rsidRDefault="00E2467E" w:rsidP="00CF6388">
            <w:pPr>
              <w:spacing w:after="0" w:line="225" w:lineRule="atLeast"/>
              <w:rPr>
                <w:rFonts w:ascii="Arial" w:eastAsia="Times New Roman" w:hAnsi="Arial" w:cs="Arial"/>
                <w:color w:val="000000"/>
                <w:sz w:val="17"/>
                <w:szCs w:val="17"/>
                <w:lang w:eastAsia="ru-RU"/>
              </w:rPr>
            </w:pPr>
            <w:r w:rsidRPr="00841B79">
              <w:rPr>
                <w:rFonts w:ascii="Arial" w:eastAsia="Times New Roman" w:hAnsi="Arial" w:cs="Arial"/>
                <w:color w:val="000000"/>
                <w:sz w:val="17"/>
                <w:szCs w:val="17"/>
                <w:lang w:eastAsia="ru-RU"/>
              </w:rPr>
              <w:t>Отсутствует</w:t>
            </w:r>
          </w:p>
        </w:tc>
      </w:tr>
    </w:tbl>
    <w:p w:rsidR="00E2467E" w:rsidRPr="00E2467E" w:rsidRDefault="00E2467E" w:rsidP="00E2467E">
      <w:pPr>
        <w:spacing w:before="240" w:after="120" w:line="225" w:lineRule="atLeast"/>
        <w:jc w:val="center"/>
        <w:outlineLvl w:val="1"/>
        <w:rPr>
          <w:rFonts w:ascii="Arial" w:eastAsia="Times New Roman" w:hAnsi="Arial" w:cs="Arial"/>
          <w:b/>
          <w:bCs/>
          <w:color w:val="000000"/>
          <w:sz w:val="20"/>
          <w:szCs w:val="20"/>
          <w:lang w:eastAsia="ru-RU"/>
        </w:rPr>
      </w:pPr>
      <w:r w:rsidRPr="00E2467E">
        <w:rPr>
          <w:rFonts w:ascii="Arial" w:eastAsia="Times New Roman" w:hAnsi="Arial" w:cs="Arial"/>
          <w:b/>
          <w:bCs/>
          <w:color w:val="000000"/>
          <w:sz w:val="20"/>
          <w:szCs w:val="20"/>
          <w:lang w:eastAsia="ru-RU"/>
        </w:rPr>
        <w:t xml:space="preserve">ОБЩИЕ УСЛОВИЯ ДОГОВОРА </w:t>
      </w:r>
      <w:r w:rsidR="00BB1293">
        <w:rPr>
          <w:rFonts w:ascii="Arial" w:eastAsia="Times New Roman" w:hAnsi="Arial" w:cs="Arial"/>
          <w:b/>
          <w:bCs/>
          <w:color w:val="000000"/>
          <w:sz w:val="20"/>
          <w:szCs w:val="20"/>
          <w:lang w:eastAsia="ru-RU"/>
        </w:rPr>
        <w:t>ЗАЙМА</w:t>
      </w:r>
    </w:p>
    <w:p w:rsidR="00E2467E" w:rsidRPr="00E2467E" w:rsidRDefault="00E2467E" w:rsidP="00E2467E">
      <w:pPr>
        <w:spacing w:before="240" w:after="120" w:line="225" w:lineRule="atLeast"/>
        <w:jc w:val="center"/>
        <w:outlineLvl w:val="1"/>
        <w:rPr>
          <w:rFonts w:ascii="Arial" w:eastAsia="Times New Roman" w:hAnsi="Arial" w:cs="Arial"/>
          <w:b/>
          <w:bCs/>
          <w:color w:val="000000"/>
          <w:sz w:val="20"/>
          <w:szCs w:val="20"/>
          <w:lang w:eastAsia="ru-RU"/>
        </w:rPr>
      </w:pPr>
      <w:r w:rsidRPr="00E2467E">
        <w:rPr>
          <w:rFonts w:ascii="Arial" w:eastAsia="Times New Roman" w:hAnsi="Arial" w:cs="Arial"/>
          <w:b/>
          <w:bCs/>
          <w:color w:val="000000"/>
          <w:sz w:val="20"/>
          <w:szCs w:val="20"/>
          <w:lang w:eastAsia="ru-RU"/>
        </w:rPr>
        <w:t>1. ПРЕДМЕТ ДОГОВОРА</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1.1. Займодавец передает в собственность Заемщику денежные средства в размере и сроки, указанные в индивидуальных условиях договора, а Заемщик обязуется возвратить Займодавцу денежные средства и проценты.</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1.2. Исполнение договора Займодавцем и Заемщиком осуществляется в порядке, установленном индивидуальными условиями, общими условиями, графиком платежей.</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1.3. Инф</w:t>
      </w:r>
      <w:r w:rsidR="00BB1293">
        <w:rPr>
          <w:rFonts w:ascii="Arial" w:eastAsia="Times New Roman" w:hAnsi="Arial" w:cs="Arial"/>
          <w:color w:val="000000"/>
          <w:sz w:val="20"/>
          <w:szCs w:val="20"/>
          <w:lang w:eastAsia="ru-RU"/>
        </w:rPr>
        <w:t xml:space="preserve">ормация о полной стоимости </w:t>
      </w:r>
      <w:r w:rsidRPr="00E2467E">
        <w:rPr>
          <w:rFonts w:ascii="Arial" w:eastAsia="Times New Roman" w:hAnsi="Arial" w:cs="Arial"/>
          <w:color w:val="000000"/>
          <w:sz w:val="20"/>
          <w:szCs w:val="20"/>
          <w:lang w:eastAsia="ru-RU"/>
        </w:rPr>
        <w:t>займа указывается Займодавцем в индивидуальных условиях.</w:t>
      </w:r>
    </w:p>
    <w:p w:rsidR="00E2467E" w:rsidRPr="00E2467E" w:rsidRDefault="00E2467E" w:rsidP="00E2467E">
      <w:pPr>
        <w:spacing w:before="240" w:after="120" w:line="225" w:lineRule="atLeast"/>
        <w:jc w:val="center"/>
        <w:outlineLvl w:val="1"/>
        <w:rPr>
          <w:rFonts w:ascii="Arial" w:eastAsia="Times New Roman" w:hAnsi="Arial" w:cs="Arial"/>
          <w:b/>
          <w:bCs/>
          <w:color w:val="000000"/>
          <w:sz w:val="20"/>
          <w:szCs w:val="20"/>
          <w:lang w:eastAsia="ru-RU"/>
        </w:rPr>
      </w:pPr>
      <w:r w:rsidRPr="00E2467E">
        <w:rPr>
          <w:rFonts w:ascii="Arial" w:eastAsia="Times New Roman" w:hAnsi="Arial" w:cs="Arial"/>
          <w:b/>
          <w:bCs/>
          <w:color w:val="000000"/>
          <w:sz w:val="20"/>
          <w:szCs w:val="20"/>
          <w:lang w:eastAsia="ru-RU"/>
        </w:rPr>
        <w:t>2. ПРАВА И ОБЯЗАННОСТИ СТОРОН</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2.1. Займодавец обязан:</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2.1.1. проинформировать Заемщика до получения им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о правилах и общих условиях договора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о перечне и размере всех платежей, связанных с получением, обслуживанием и возвратом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а также с последствиями нарушения условий договора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2.1.2. предоставить Заемщику график платежей;</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2.1.3. уведомить Заемщика об уступке прав (требования) по договору третьему лицу путем направления сообщения в день передачи прав (требования) по договору такому третьему лицу.</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2.2. Займодавец вправе:</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2.2.1. запрашивать у Заемщика документы и сведения, необходимые для решения вопроса о предоставлении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и исполнении обязательств по договору;</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2.2.2. отказать в заключении договора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2.2.3. осуществлять уступку прав (требования) полностью по договору третьим лицам.</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2.3. Заемщик обязан:</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2.3.1. предоставить Займодавцу документы и сведения, необходимые для заключения договора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2.3.2. возвратить сумму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и уплатить проценты по договору в соответствии с графиком платежей;</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2.3.3. уплатить штрафные санкции, начисленные Займодавцем в случае просрочки выплаты основной суммы долга либо процентов.</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2.4 Заемщик вправе:</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2.4.1. свободно распоряжаться денежными средствами, полученными по договору;</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2.4.2. отказаться от получения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полностью или частично, уведомив об этом Займодавца в течении 1 (одного) рабочего дня с момента направления заявки;</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lastRenderedPageBreak/>
        <w:t>2.4.3. получить информацию о текущей задолженности Заемщика, а также произведенных и предстоящих платежах по договору.</w:t>
      </w:r>
    </w:p>
    <w:p w:rsidR="00E2467E" w:rsidRPr="00E2467E" w:rsidRDefault="00E2467E" w:rsidP="00E2467E">
      <w:pPr>
        <w:spacing w:before="240" w:after="120" w:line="225" w:lineRule="atLeast"/>
        <w:jc w:val="center"/>
        <w:outlineLvl w:val="1"/>
        <w:rPr>
          <w:rFonts w:ascii="Arial" w:eastAsia="Times New Roman" w:hAnsi="Arial" w:cs="Arial"/>
          <w:b/>
          <w:bCs/>
          <w:color w:val="000000"/>
          <w:sz w:val="20"/>
          <w:szCs w:val="20"/>
          <w:lang w:eastAsia="ru-RU"/>
        </w:rPr>
      </w:pPr>
      <w:r w:rsidRPr="00E2467E">
        <w:rPr>
          <w:rFonts w:ascii="Arial" w:eastAsia="Times New Roman" w:hAnsi="Arial" w:cs="Arial"/>
          <w:b/>
          <w:bCs/>
          <w:color w:val="000000"/>
          <w:sz w:val="20"/>
          <w:szCs w:val="20"/>
          <w:lang w:eastAsia="ru-RU"/>
        </w:rPr>
        <w:t xml:space="preserve">3. ВОЗВРАТ </w:t>
      </w:r>
      <w:r w:rsidR="00BB1293">
        <w:rPr>
          <w:rFonts w:ascii="Arial" w:eastAsia="Times New Roman" w:hAnsi="Arial" w:cs="Arial"/>
          <w:b/>
          <w:bCs/>
          <w:color w:val="000000"/>
          <w:sz w:val="20"/>
          <w:szCs w:val="20"/>
          <w:lang w:eastAsia="ru-RU"/>
        </w:rPr>
        <w:t>ЗАЙМА</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3.1. Возврат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и уплата процентов по нему должны быть осуществлены Заемщиком в даты, указанные в графике платежей.</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3.2 Договор заканчивает свое действие после полного погашения Заемщиком основного долга по </w:t>
      </w:r>
      <w:r w:rsidR="00BB1293">
        <w:rPr>
          <w:rFonts w:ascii="Arial" w:eastAsia="Times New Roman" w:hAnsi="Arial" w:cs="Arial"/>
          <w:color w:val="000000"/>
          <w:sz w:val="20"/>
          <w:szCs w:val="20"/>
          <w:lang w:eastAsia="ru-RU"/>
        </w:rPr>
        <w:t>займу</w:t>
      </w:r>
      <w:r w:rsidRPr="00E2467E">
        <w:rPr>
          <w:rFonts w:ascii="Arial" w:eastAsia="Times New Roman" w:hAnsi="Arial" w:cs="Arial"/>
          <w:color w:val="000000"/>
          <w:sz w:val="20"/>
          <w:szCs w:val="20"/>
          <w:lang w:eastAsia="ru-RU"/>
        </w:rPr>
        <w:t xml:space="preserve">, внесения процентов за пользование </w:t>
      </w:r>
      <w:r w:rsidR="00BB1293">
        <w:rPr>
          <w:rFonts w:ascii="Arial" w:eastAsia="Times New Roman" w:hAnsi="Arial" w:cs="Arial"/>
          <w:color w:val="000000"/>
          <w:sz w:val="20"/>
          <w:szCs w:val="20"/>
          <w:lang w:eastAsia="ru-RU"/>
        </w:rPr>
        <w:t>займом</w:t>
      </w:r>
      <w:r w:rsidRPr="00E2467E">
        <w:rPr>
          <w:rFonts w:ascii="Arial" w:eastAsia="Times New Roman" w:hAnsi="Arial" w:cs="Arial"/>
          <w:color w:val="000000"/>
          <w:sz w:val="20"/>
          <w:szCs w:val="20"/>
          <w:lang w:eastAsia="ru-RU"/>
        </w:rPr>
        <w:t>, оплаты пеней и иных платежей и выполнения Заемщиком всех условий настоящего договора.</w:t>
      </w:r>
    </w:p>
    <w:p w:rsidR="00E2467E" w:rsidRPr="00E2467E" w:rsidRDefault="00E2467E" w:rsidP="00DF26F2">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3.3. Заемщик вправе в любое время запросить у Займодавца расчет стоимости полного или частичного досрочного погашения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(включая проценты), а также расчет общей суммы, подлежащей внесению Заемщиком для осуществления полного досрочного погашения задолженности по </w:t>
      </w:r>
      <w:r w:rsidR="00BB1293">
        <w:rPr>
          <w:rFonts w:ascii="Arial" w:eastAsia="Times New Roman" w:hAnsi="Arial" w:cs="Arial"/>
          <w:color w:val="000000"/>
          <w:sz w:val="20"/>
          <w:szCs w:val="20"/>
          <w:lang w:eastAsia="ru-RU"/>
        </w:rPr>
        <w:t>займу</w:t>
      </w:r>
      <w:r w:rsidRPr="00E2467E">
        <w:rPr>
          <w:rFonts w:ascii="Arial" w:eastAsia="Times New Roman" w:hAnsi="Arial" w:cs="Arial"/>
          <w:color w:val="000000"/>
          <w:sz w:val="20"/>
          <w:szCs w:val="20"/>
          <w:lang w:eastAsia="ru-RU"/>
        </w:rPr>
        <w:t>.</w:t>
      </w:r>
    </w:p>
    <w:p w:rsidR="00E2467E" w:rsidRPr="00E2467E" w:rsidRDefault="00E2467E" w:rsidP="00E2467E">
      <w:pPr>
        <w:spacing w:before="240" w:after="120" w:line="225" w:lineRule="atLeast"/>
        <w:jc w:val="center"/>
        <w:outlineLvl w:val="1"/>
        <w:rPr>
          <w:rFonts w:ascii="Arial" w:eastAsia="Times New Roman" w:hAnsi="Arial" w:cs="Arial"/>
          <w:b/>
          <w:bCs/>
          <w:color w:val="000000"/>
          <w:sz w:val="20"/>
          <w:szCs w:val="20"/>
          <w:lang w:eastAsia="ru-RU"/>
        </w:rPr>
      </w:pPr>
      <w:r w:rsidRPr="00E2467E">
        <w:rPr>
          <w:rFonts w:ascii="Arial" w:eastAsia="Times New Roman" w:hAnsi="Arial" w:cs="Arial"/>
          <w:b/>
          <w:bCs/>
          <w:color w:val="000000"/>
          <w:sz w:val="20"/>
          <w:szCs w:val="20"/>
          <w:lang w:eastAsia="ru-RU"/>
        </w:rPr>
        <w:t>4. ПРОЧИЕ УСЛОВИЯ</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4.1. Если после предоставления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Займодавцу станет известно, что до заключения договора Заемщиком были предоставлены недостоверные сведения или документы, Займодавец вправе потребовать от Заемщика досрочного возврата суммы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В этом случае Займодавец направляет Заемщику требования о досрочном возврате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4.2. Все споры по договору стороны обязуются урегулировать путем переговоров, а в случае невозможности такого урегулирования, разрешаются в соответствии с нормами гражданского законодательства. Споры по иску Займодавца к Заемщику будут решаться в районном суде по месту жительства Заемщика. Изменение территориальной подсудности дела по иску Займодавца к Заемщику, который возник или может возникнуть в будущем в любое время до принятия дела судом к своему производству возможно только по соглашению сторон в индивидуальных условиях договора.</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4.3. При уступке прав (требования) по договору Займодавец вправе передавать персональные данные Заемщика в соответствии с законодательством Российской Федерации о персональных данных.</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4.4. Все изменения, исправления и дополнения по тексту индивидуальных условий договора, а также условия, выполненные рукописным текстом, имеют силу только после удостоверения их печатью и подписью уполномоченным представителем.</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4.5. Во всем остальном, что не предусмотрено настоящим договором, стороны руководствуются действующим законодательством РФ, Гражданским кодексом РФ, Уставом Общества и иными нормативными актами и внутренними положениями Общества.</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4.6. С Уставом и действующими внутренними положениями Общества Заемщик знакомится лично до подписания индивидуальных условий договора.</w:t>
      </w:r>
    </w:p>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4.7. Займодавец имеет право вести фото, аудио и видеозапись переговоров с Заемщиком или собственно Заемщика при его посещении офисов Займодавца. Данные фото и записи могут быть использованы Займодавцем в качестве доказательств при урегулировании спорных вопросов по заключенному договору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как в досудебном порядке, так и в суде.</w:t>
      </w:r>
    </w:p>
    <w:p w:rsid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4.8. Договор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и график платежей подписываются сторонами Договора в двух экземплярах, имеющих равную юридическую силу, по одному для каждой из Сторон. Любые изменения, Дополнения к договору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оформляются в письменном виде и вступают в силу после их подписания обеими Сторонами.</w:t>
      </w:r>
    </w:p>
    <w:p w:rsidR="00E2467E" w:rsidRPr="00E2467E" w:rsidRDefault="00E2467E" w:rsidP="00E2467E">
      <w:pPr>
        <w:spacing w:before="240" w:after="120" w:line="225" w:lineRule="atLeast"/>
        <w:jc w:val="center"/>
        <w:outlineLvl w:val="1"/>
        <w:rPr>
          <w:rFonts w:ascii="Arial" w:eastAsia="Times New Roman" w:hAnsi="Arial" w:cs="Arial"/>
          <w:b/>
          <w:bCs/>
          <w:color w:val="000000"/>
          <w:sz w:val="20"/>
          <w:szCs w:val="20"/>
          <w:lang w:eastAsia="ru-RU"/>
        </w:rPr>
      </w:pPr>
      <w:r w:rsidRPr="00E2467E">
        <w:rPr>
          <w:rFonts w:ascii="Arial" w:eastAsia="Times New Roman" w:hAnsi="Arial" w:cs="Arial"/>
          <w:b/>
          <w:bCs/>
          <w:color w:val="000000"/>
          <w:sz w:val="20"/>
          <w:szCs w:val="20"/>
          <w:lang w:eastAsia="ru-RU"/>
        </w:rPr>
        <w:t>РЕКВИЗИТЫ И ПОДПИСИ СТОРОН</w:t>
      </w:r>
    </w:p>
    <w:tbl>
      <w:tblPr>
        <w:tblW w:w="5000" w:type="pct"/>
        <w:tblCellMar>
          <w:left w:w="0" w:type="dxa"/>
          <w:right w:w="0" w:type="dxa"/>
        </w:tblCellMar>
        <w:tblLook w:val="04A0" w:firstRow="1" w:lastRow="0" w:firstColumn="1" w:lastColumn="0" w:noHBand="0" w:noVBand="1"/>
      </w:tblPr>
      <w:tblGrid>
        <w:gridCol w:w="5446"/>
        <w:gridCol w:w="5447"/>
      </w:tblGrid>
      <w:tr w:rsidR="00E2467E" w:rsidRPr="00E2467E" w:rsidTr="00E2467E">
        <w:tc>
          <w:tcPr>
            <w:tcW w:w="2500" w:type="pct"/>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b/>
                <w:bCs/>
                <w:color w:val="000000"/>
                <w:sz w:val="20"/>
                <w:szCs w:val="20"/>
                <w:lang w:eastAsia="ru-RU"/>
              </w:rPr>
              <w:t>Займодавец:</w:t>
            </w:r>
          </w:p>
        </w:tc>
        <w:tc>
          <w:tcPr>
            <w:tcW w:w="2500" w:type="pct"/>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b/>
                <w:bCs/>
                <w:color w:val="000000"/>
                <w:sz w:val="20"/>
                <w:szCs w:val="20"/>
                <w:lang w:eastAsia="ru-RU"/>
              </w:rPr>
              <w:t>Заемщик:</w:t>
            </w:r>
          </w:p>
        </w:tc>
      </w:tr>
      <w:tr w:rsidR="00E2467E" w:rsidRPr="00E2467E" w:rsidTr="00E2467E">
        <w:tc>
          <w:tcPr>
            <w:tcW w:w="0" w:type="auto"/>
            <w:tcBorders>
              <w:top w:val="nil"/>
              <w:left w:val="nil"/>
              <w:bottom w:val="nil"/>
              <w:right w:val="nil"/>
            </w:tcBorders>
            <w:tcMar>
              <w:top w:w="30" w:type="dxa"/>
              <w:left w:w="60" w:type="dxa"/>
              <w:bottom w:w="30" w:type="dxa"/>
              <w:right w:w="60" w:type="dxa"/>
            </w:tcMar>
            <w:hideMark/>
          </w:tcPr>
          <w:p w:rsidR="00A36B8A" w:rsidRPr="008D2D51" w:rsidRDefault="00E2467E" w:rsidP="00E329A1">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О</w:t>
            </w:r>
            <w:r w:rsidR="00124A1F">
              <w:rPr>
                <w:rFonts w:ascii="Arial" w:eastAsia="Times New Roman" w:hAnsi="Arial" w:cs="Arial"/>
                <w:color w:val="000000"/>
                <w:sz w:val="20"/>
                <w:szCs w:val="20"/>
                <w:lang w:eastAsia="ru-RU"/>
              </w:rPr>
              <w:t>ОО</w:t>
            </w:r>
            <w:r w:rsidRPr="00E2467E">
              <w:rPr>
                <w:rFonts w:ascii="Arial" w:eastAsia="Times New Roman" w:hAnsi="Arial" w:cs="Arial"/>
                <w:color w:val="000000"/>
                <w:sz w:val="20"/>
                <w:szCs w:val="20"/>
                <w:lang w:eastAsia="ru-RU"/>
              </w:rPr>
              <w:t xml:space="preserve"> </w:t>
            </w:r>
            <w:r w:rsidR="00BB1293">
              <w:rPr>
                <w:rFonts w:ascii="Arial" w:eastAsia="Times New Roman" w:hAnsi="Arial" w:cs="Arial"/>
                <w:color w:val="000000"/>
                <w:sz w:val="20"/>
                <w:szCs w:val="20"/>
                <w:lang w:eastAsia="ru-RU"/>
              </w:rPr>
              <w:t>«</w:t>
            </w:r>
            <w:proofErr w:type="spellStart"/>
            <w:r w:rsidR="00BB1293">
              <w:rPr>
                <w:rFonts w:ascii="Arial" w:eastAsia="Times New Roman" w:hAnsi="Arial" w:cs="Arial"/>
                <w:color w:val="000000"/>
                <w:sz w:val="20"/>
                <w:szCs w:val="20"/>
                <w:lang w:eastAsia="ru-RU"/>
              </w:rPr>
              <w:t>М</w:t>
            </w:r>
            <w:r w:rsidRPr="00E2467E">
              <w:rPr>
                <w:rFonts w:ascii="Arial" w:eastAsia="Times New Roman" w:hAnsi="Arial" w:cs="Arial"/>
                <w:color w:val="000000"/>
                <w:sz w:val="20"/>
                <w:szCs w:val="20"/>
                <w:lang w:eastAsia="ru-RU"/>
              </w:rPr>
              <w:t>икрокредитная</w:t>
            </w:r>
            <w:proofErr w:type="spellEnd"/>
            <w:r w:rsidRPr="00E2467E">
              <w:rPr>
                <w:rFonts w:ascii="Arial" w:eastAsia="Times New Roman" w:hAnsi="Arial" w:cs="Arial"/>
                <w:color w:val="000000"/>
                <w:sz w:val="20"/>
                <w:szCs w:val="20"/>
                <w:lang w:eastAsia="ru-RU"/>
              </w:rPr>
              <w:t xml:space="preserve"> компания </w:t>
            </w:r>
            <w:r w:rsidR="00DF26F2">
              <w:rPr>
                <w:rFonts w:ascii="Arial" w:eastAsia="Times New Roman" w:hAnsi="Arial" w:cs="Arial"/>
                <w:color w:val="000000"/>
                <w:sz w:val="20"/>
                <w:szCs w:val="20"/>
                <w:lang w:eastAsia="ru-RU"/>
              </w:rPr>
              <w:t>Манчестер групп</w:t>
            </w:r>
            <w:r w:rsidRPr="00E2467E">
              <w:rPr>
                <w:rFonts w:ascii="Arial" w:eastAsia="Times New Roman" w:hAnsi="Arial" w:cs="Arial"/>
                <w:color w:val="000000"/>
                <w:sz w:val="20"/>
                <w:szCs w:val="20"/>
                <w:lang w:eastAsia="ru-RU"/>
              </w:rPr>
              <w:t>»</w:t>
            </w:r>
            <w:r w:rsidRPr="00E2467E">
              <w:rPr>
                <w:rFonts w:ascii="Arial" w:eastAsia="Times New Roman" w:hAnsi="Arial" w:cs="Arial"/>
                <w:color w:val="000000"/>
                <w:sz w:val="20"/>
                <w:szCs w:val="20"/>
                <w:lang w:eastAsia="ru-RU"/>
              </w:rPr>
              <w:br/>
              <w:t>Юридический</w:t>
            </w:r>
            <w:r w:rsidR="00BB1293">
              <w:rPr>
                <w:rFonts w:ascii="Arial" w:eastAsia="Times New Roman" w:hAnsi="Arial" w:cs="Arial"/>
                <w:color w:val="000000"/>
                <w:sz w:val="20"/>
                <w:szCs w:val="20"/>
                <w:lang w:eastAsia="ru-RU"/>
              </w:rPr>
              <w:t xml:space="preserve"> адрес</w:t>
            </w:r>
            <w:r w:rsidRPr="00E2467E">
              <w:rPr>
                <w:rFonts w:ascii="Arial" w:eastAsia="Times New Roman" w:hAnsi="Arial" w:cs="Arial"/>
                <w:color w:val="000000"/>
                <w:sz w:val="20"/>
                <w:szCs w:val="20"/>
                <w:lang w:eastAsia="ru-RU"/>
              </w:rPr>
              <w:t>: </w:t>
            </w:r>
            <w:r w:rsidRPr="00E2467E">
              <w:rPr>
                <w:rFonts w:ascii="Arial" w:eastAsia="Times New Roman" w:hAnsi="Arial" w:cs="Arial"/>
                <w:color w:val="000000"/>
                <w:sz w:val="20"/>
                <w:szCs w:val="20"/>
                <w:lang w:eastAsia="ru-RU"/>
              </w:rPr>
              <w:br/>
            </w:r>
            <w:r w:rsidR="008D2D51">
              <w:rPr>
                <w:rFonts w:ascii="Arial" w:eastAsia="Times New Roman" w:hAnsi="Arial" w:cs="Arial"/>
                <w:color w:val="000000"/>
                <w:sz w:val="20"/>
                <w:szCs w:val="20"/>
                <w:lang w:eastAsia="ru-RU"/>
              </w:rPr>
              <w:t>107065</w:t>
            </w:r>
            <w:r w:rsidR="004B7FD9">
              <w:rPr>
                <w:rFonts w:ascii="Arial" w:eastAsia="Times New Roman" w:hAnsi="Arial" w:cs="Arial"/>
                <w:color w:val="000000"/>
                <w:sz w:val="20"/>
                <w:szCs w:val="20"/>
                <w:lang w:eastAsia="ru-RU"/>
              </w:rPr>
              <w:t xml:space="preserve"> </w:t>
            </w:r>
            <w:r w:rsidR="008D2D51">
              <w:rPr>
                <w:rFonts w:ascii="Arial" w:eastAsia="Times New Roman" w:hAnsi="Arial" w:cs="Arial"/>
                <w:color w:val="000000"/>
                <w:sz w:val="20"/>
                <w:szCs w:val="20"/>
                <w:lang w:eastAsia="ru-RU"/>
              </w:rPr>
              <w:t>г. Москва</w:t>
            </w:r>
            <w:r w:rsidRPr="00E2467E">
              <w:rPr>
                <w:rFonts w:ascii="Arial" w:eastAsia="Times New Roman" w:hAnsi="Arial" w:cs="Arial"/>
                <w:color w:val="000000"/>
                <w:sz w:val="20"/>
                <w:szCs w:val="20"/>
                <w:lang w:eastAsia="ru-RU"/>
              </w:rPr>
              <w:t xml:space="preserve">, </w:t>
            </w:r>
            <w:proofErr w:type="spellStart"/>
            <w:r w:rsidRPr="00E2467E">
              <w:rPr>
                <w:rFonts w:ascii="Arial" w:eastAsia="Times New Roman" w:hAnsi="Arial" w:cs="Arial"/>
                <w:color w:val="000000"/>
                <w:sz w:val="20"/>
                <w:szCs w:val="20"/>
                <w:lang w:eastAsia="ru-RU"/>
              </w:rPr>
              <w:t>ул</w:t>
            </w:r>
            <w:proofErr w:type="gramStart"/>
            <w:r w:rsidRPr="00E2467E">
              <w:rPr>
                <w:rFonts w:ascii="Arial" w:eastAsia="Times New Roman" w:hAnsi="Arial" w:cs="Arial"/>
                <w:color w:val="000000"/>
                <w:sz w:val="20"/>
                <w:szCs w:val="20"/>
                <w:lang w:eastAsia="ru-RU"/>
              </w:rPr>
              <w:t>.</w:t>
            </w:r>
            <w:r w:rsidR="008D2D51">
              <w:rPr>
                <w:rFonts w:ascii="Arial" w:eastAsia="Times New Roman" w:hAnsi="Arial" w:cs="Arial"/>
                <w:color w:val="000000"/>
                <w:sz w:val="20"/>
                <w:szCs w:val="20"/>
                <w:lang w:eastAsia="ru-RU"/>
              </w:rPr>
              <w:t>К</w:t>
            </w:r>
            <w:proofErr w:type="gramEnd"/>
            <w:r w:rsidR="008D2D51">
              <w:rPr>
                <w:rFonts w:ascii="Arial" w:eastAsia="Times New Roman" w:hAnsi="Arial" w:cs="Arial"/>
                <w:color w:val="000000"/>
                <w:sz w:val="20"/>
                <w:szCs w:val="20"/>
                <w:lang w:eastAsia="ru-RU"/>
              </w:rPr>
              <w:t>амчатская</w:t>
            </w:r>
            <w:proofErr w:type="spellEnd"/>
            <w:r w:rsidR="00A36B8A">
              <w:rPr>
                <w:rFonts w:ascii="Arial" w:eastAsia="Times New Roman" w:hAnsi="Arial" w:cs="Arial"/>
                <w:color w:val="000000"/>
                <w:sz w:val="20"/>
                <w:szCs w:val="20"/>
                <w:lang w:eastAsia="ru-RU"/>
              </w:rPr>
              <w:t xml:space="preserve">, д.4 </w:t>
            </w:r>
            <w:r w:rsidR="008D2D51">
              <w:rPr>
                <w:rFonts w:ascii="Arial" w:eastAsia="Times New Roman" w:hAnsi="Arial" w:cs="Arial"/>
                <w:color w:val="000000"/>
                <w:sz w:val="20"/>
                <w:szCs w:val="20"/>
                <w:lang w:eastAsia="ru-RU"/>
              </w:rPr>
              <w:t>корпус 2 офис Э</w:t>
            </w:r>
            <w:r w:rsidR="008D2D51" w:rsidRPr="008D2D51">
              <w:rPr>
                <w:rFonts w:ascii="Arial" w:eastAsia="Times New Roman" w:hAnsi="Arial" w:cs="Arial"/>
                <w:color w:val="000000"/>
                <w:sz w:val="20"/>
                <w:szCs w:val="20"/>
                <w:lang w:eastAsia="ru-RU"/>
              </w:rPr>
              <w:t>/</w:t>
            </w:r>
            <w:r w:rsidR="008D2D51">
              <w:rPr>
                <w:rFonts w:ascii="Arial" w:eastAsia="Times New Roman" w:hAnsi="Arial" w:cs="Arial"/>
                <w:color w:val="000000"/>
                <w:sz w:val="20"/>
                <w:szCs w:val="20"/>
                <w:lang w:eastAsia="ru-RU"/>
              </w:rPr>
              <w:t xml:space="preserve"> </w:t>
            </w:r>
            <w:proofErr w:type="spellStart"/>
            <w:r w:rsidR="008D2D51">
              <w:rPr>
                <w:rFonts w:ascii="Arial" w:eastAsia="Times New Roman" w:hAnsi="Arial" w:cs="Arial"/>
                <w:color w:val="000000"/>
                <w:sz w:val="20"/>
                <w:szCs w:val="20"/>
                <w:lang w:eastAsia="ru-RU"/>
              </w:rPr>
              <w:t>пом</w:t>
            </w:r>
            <w:proofErr w:type="spellEnd"/>
            <w:r w:rsidR="008D2D51">
              <w:rPr>
                <w:rFonts w:ascii="Arial" w:eastAsia="Times New Roman" w:hAnsi="Arial" w:cs="Arial"/>
                <w:color w:val="000000"/>
                <w:sz w:val="20"/>
                <w:szCs w:val="20"/>
                <w:lang w:eastAsia="ru-RU"/>
              </w:rPr>
              <w:t>/К/оф1/</w:t>
            </w:r>
            <w:r w:rsidR="008D2D51">
              <w:rPr>
                <w:rFonts w:ascii="Arial" w:eastAsia="Times New Roman" w:hAnsi="Arial" w:cs="Arial"/>
                <w:color w:val="000000"/>
                <w:sz w:val="20"/>
                <w:szCs w:val="20"/>
                <w:lang w:val="en-US" w:eastAsia="ru-RU"/>
              </w:rPr>
              <w:t>VIII</w:t>
            </w:r>
            <w:r w:rsidR="008D2D51" w:rsidRPr="008D2D51">
              <w:rPr>
                <w:rFonts w:ascii="Arial" w:eastAsia="Times New Roman" w:hAnsi="Arial" w:cs="Arial"/>
                <w:color w:val="000000"/>
                <w:sz w:val="20"/>
                <w:szCs w:val="20"/>
                <w:lang w:eastAsia="ru-RU"/>
              </w:rPr>
              <w:t>/1</w:t>
            </w:r>
            <w:r w:rsidR="008D2D51">
              <w:rPr>
                <w:rFonts w:ascii="Arial" w:eastAsia="Times New Roman" w:hAnsi="Arial" w:cs="Arial"/>
                <w:color w:val="000000"/>
                <w:sz w:val="20"/>
                <w:szCs w:val="20"/>
                <w:lang w:eastAsia="ru-RU"/>
              </w:rPr>
              <w:t>а</w:t>
            </w:r>
            <w:r w:rsidR="008D2D51" w:rsidRPr="008D2D51">
              <w:rPr>
                <w:rFonts w:ascii="Arial" w:eastAsia="Times New Roman" w:hAnsi="Arial" w:cs="Arial"/>
                <w:color w:val="000000"/>
                <w:sz w:val="20"/>
                <w:szCs w:val="20"/>
                <w:lang w:eastAsia="ru-RU"/>
              </w:rPr>
              <w:t>/23</w:t>
            </w:r>
            <w:bookmarkStart w:id="0" w:name="_GoBack"/>
            <w:bookmarkEnd w:id="0"/>
          </w:p>
          <w:p w:rsidR="008D2D51" w:rsidRPr="008D2D51" w:rsidRDefault="00BB1293" w:rsidP="008D2D51">
            <w:pPr>
              <w:spacing w:after="0" w:line="225"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Почтовый</w:t>
            </w:r>
            <w:r w:rsidR="00E2467E" w:rsidRPr="00E2467E">
              <w:rPr>
                <w:rFonts w:ascii="Arial" w:eastAsia="Times New Roman" w:hAnsi="Arial" w:cs="Arial"/>
                <w:color w:val="000000"/>
                <w:sz w:val="20"/>
                <w:szCs w:val="20"/>
                <w:lang w:eastAsia="ru-RU"/>
              </w:rPr>
              <w:t xml:space="preserve"> адрес:</w:t>
            </w:r>
            <w:r w:rsidR="008D2D51">
              <w:rPr>
                <w:rFonts w:ascii="Arial" w:eastAsia="Times New Roman" w:hAnsi="Arial" w:cs="Arial"/>
                <w:color w:val="000000"/>
                <w:sz w:val="20"/>
                <w:szCs w:val="20"/>
                <w:lang w:eastAsia="ru-RU"/>
              </w:rPr>
              <w:t xml:space="preserve"> </w:t>
            </w:r>
            <w:r w:rsidR="008D2D51">
              <w:rPr>
                <w:rFonts w:ascii="Arial" w:eastAsia="Times New Roman" w:hAnsi="Arial" w:cs="Arial"/>
                <w:color w:val="000000"/>
                <w:sz w:val="20"/>
                <w:szCs w:val="20"/>
                <w:lang w:eastAsia="ru-RU"/>
              </w:rPr>
              <w:t>107065 г. Москва</w:t>
            </w:r>
            <w:r w:rsidR="008D2D51" w:rsidRPr="00E2467E">
              <w:rPr>
                <w:rFonts w:ascii="Arial" w:eastAsia="Times New Roman" w:hAnsi="Arial" w:cs="Arial"/>
                <w:color w:val="000000"/>
                <w:sz w:val="20"/>
                <w:szCs w:val="20"/>
                <w:lang w:eastAsia="ru-RU"/>
              </w:rPr>
              <w:t>, ул.</w:t>
            </w:r>
            <w:r w:rsidR="008D2D51">
              <w:rPr>
                <w:rFonts w:ascii="Arial" w:eastAsia="Times New Roman" w:hAnsi="Arial" w:cs="Arial"/>
                <w:color w:val="000000"/>
                <w:sz w:val="20"/>
                <w:szCs w:val="20"/>
                <w:lang w:eastAsia="ru-RU"/>
              </w:rPr>
              <w:t xml:space="preserve"> Камчатская, д.4 корпус 2 офис</w:t>
            </w:r>
            <w:proofErr w:type="gramStart"/>
            <w:r w:rsidR="008D2D51">
              <w:rPr>
                <w:rFonts w:ascii="Arial" w:eastAsia="Times New Roman" w:hAnsi="Arial" w:cs="Arial"/>
                <w:color w:val="000000"/>
                <w:sz w:val="20"/>
                <w:szCs w:val="20"/>
                <w:lang w:eastAsia="ru-RU"/>
              </w:rPr>
              <w:t xml:space="preserve"> Э</w:t>
            </w:r>
            <w:proofErr w:type="gramEnd"/>
            <w:r w:rsidR="008D2D51">
              <w:rPr>
                <w:rFonts w:ascii="Arial" w:eastAsia="Times New Roman" w:hAnsi="Arial" w:cs="Arial"/>
                <w:color w:val="000000"/>
                <w:sz w:val="20"/>
                <w:szCs w:val="20"/>
                <w:lang w:eastAsia="ru-RU"/>
              </w:rPr>
              <w:t>/</w:t>
            </w:r>
            <w:proofErr w:type="spellStart"/>
            <w:r w:rsidR="008D2D51">
              <w:rPr>
                <w:rFonts w:ascii="Arial" w:eastAsia="Times New Roman" w:hAnsi="Arial" w:cs="Arial"/>
                <w:color w:val="000000"/>
                <w:sz w:val="20"/>
                <w:szCs w:val="20"/>
                <w:lang w:eastAsia="ru-RU"/>
              </w:rPr>
              <w:t>пом</w:t>
            </w:r>
            <w:proofErr w:type="spellEnd"/>
            <w:r w:rsidR="008D2D51">
              <w:rPr>
                <w:rFonts w:ascii="Arial" w:eastAsia="Times New Roman" w:hAnsi="Arial" w:cs="Arial"/>
                <w:color w:val="000000"/>
                <w:sz w:val="20"/>
                <w:szCs w:val="20"/>
                <w:lang w:eastAsia="ru-RU"/>
              </w:rPr>
              <w:t>/К/оф1/</w:t>
            </w:r>
            <w:r w:rsidR="008D2D51">
              <w:rPr>
                <w:rFonts w:ascii="Arial" w:eastAsia="Times New Roman" w:hAnsi="Arial" w:cs="Arial"/>
                <w:color w:val="000000"/>
                <w:sz w:val="20"/>
                <w:szCs w:val="20"/>
                <w:lang w:val="en-US" w:eastAsia="ru-RU"/>
              </w:rPr>
              <w:t>VIII</w:t>
            </w:r>
            <w:r w:rsidR="008D2D51" w:rsidRPr="008D2D51">
              <w:rPr>
                <w:rFonts w:ascii="Arial" w:eastAsia="Times New Roman" w:hAnsi="Arial" w:cs="Arial"/>
                <w:color w:val="000000"/>
                <w:sz w:val="20"/>
                <w:szCs w:val="20"/>
                <w:lang w:eastAsia="ru-RU"/>
              </w:rPr>
              <w:t>/1</w:t>
            </w:r>
            <w:r w:rsidR="008D2D51">
              <w:rPr>
                <w:rFonts w:ascii="Arial" w:eastAsia="Times New Roman" w:hAnsi="Arial" w:cs="Arial"/>
                <w:color w:val="000000"/>
                <w:sz w:val="20"/>
                <w:szCs w:val="20"/>
                <w:lang w:eastAsia="ru-RU"/>
              </w:rPr>
              <w:t>а</w:t>
            </w:r>
            <w:r w:rsidR="008D2D51" w:rsidRPr="008D2D51">
              <w:rPr>
                <w:rFonts w:ascii="Arial" w:eastAsia="Times New Roman" w:hAnsi="Arial" w:cs="Arial"/>
                <w:color w:val="000000"/>
                <w:sz w:val="20"/>
                <w:szCs w:val="20"/>
                <w:lang w:eastAsia="ru-RU"/>
              </w:rPr>
              <w:t>/23</w:t>
            </w:r>
          </w:p>
          <w:p w:rsidR="00E2467E" w:rsidRPr="00E2467E" w:rsidRDefault="00E2467E" w:rsidP="008D2D51">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ОГРН: </w:t>
            </w:r>
            <w:r w:rsidR="008D2D51">
              <w:rPr>
                <w:rFonts w:ascii="Arial" w:eastAsia="Times New Roman" w:hAnsi="Arial" w:cs="Arial"/>
                <w:color w:val="000000"/>
                <w:sz w:val="20"/>
                <w:szCs w:val="20"/>
                <w:lang w:eastAsia="ru-RU"/>
              </w:rPr>
              <w:t>1187746827245</w:t>
            </w:r>
            <w:r w:rsidRPr="00E2467E">
              <w:rPr>
                <w:rFonts w:ascii="Arial" w:eastAsia="Times New Roman" w:hAnsi="Arial" w:cs="Arial"/>
                <w:color w:val="000000"/>
                <w:sz w:val="20"/>
                <w:szCs w:val="20"/>
                <w:lang w:eastAsia="ru-RU"/>
              </w:rPr>
              <w:br/>
              <w:t xml:space="preserve">ИНН: </w:t>
            </w:r>
            <w:r w:rsidR="008D2D51">
              <w:rPr>
                <w:rFonts w:ascii="Arial" w:eastAsia="Times New Roman" w:hAnsi="Arial" w:cs="Arial"/>
                <w:color w:val="000000"/>
                <w:sz w:val="20"/>
                <w:szCs w:val="20"/>
                <w:lang w:eastAsia="ru-RU"/>
              </w:rPr>
              <w:t>97181115678</w:t>
            </w:r>
            <w:r w:rsidR="004B7FD9">
              <w:rPr>
                <w:rFonts w:ascii="Arial" w:eastAsia="Times New Roman" w:hAnsi="Arial" w:cs="Arial"/>
                <w:color w:val="000000"/>
                <w:sz w:val="20"/>
                <w:szCs w:val="20"/>
                <w:lang w:eastAsia="ru-RU"/>
              </w:rPr>
              <w:t xml:space="preserve"> </w:t>
            </w:r>
            <w:r w:rsidR="008D2D51">
              <w:rPr>
                <w:rFonts w:ascii="Arial" w:eastAsia="Times New Roman" w:hAnsi="Arial" w:cs="Arial"/>
                <w:color w:val="000000"/>
                <w:sz w:val="20"/>
                <w:szCs w:val="20"/>
                <w:lang w:eastAsia="ru-RU"/>
              </w:rPr>
              <w:t>КПП: 771801001</w:t>
            </w:r>
            <w:r w:rsidRPr="00E2467E">
              <w:rPr>
                <w:rFonts w:ascii="Arial" w:eastAsia="Times New Roman" w:hAnsi="Arial" w:cs="Arial"/>
                <w:color w:val="000000"/>
                <w:sz w:val="20"/>
                <w:szCs w:val="20"/>
                <w:lang w:eastAsia="ru-RU"/>
              </w:rPr>
              <w:br/>
              <w:t>Рег</w:t>
            </w:r>
            <w:r w:rsidR="004B7FD9">
              <w:rPr>
                <w:rFonts w:ascii="Arial" w:eastAsia="Times New Roman" w:hAnsi="Arial" w:cs="Arial"/>
                <w:color w:val="000000"/>
                <w:sz w:val="20"/>
                <w:szCs w:val="20"/>
                <w:lang w:eastAsia="ru-RU"/>
              </w:rPr>
              <w:t xml:space="preserve">. </w:t>
            </w:r>
            <w:r w:rsidRPr="00E2467E">
              <w:rPr>
                <w:rFonts w:ascii="Arial" w:eastAsia="Times New Roman" w:hAnsi="Arial" w:cs="Arial"/>
                <w:color w:val="000000"/>
                <w:sz w:val="20"/>
                <w:szCs w:val="20"/>
                <w:lang w:eastAsia="ru-RU"/>
              </w:rPr>
              <w:t>номер записи в гос</w:t>
            </w:r>
            <w:r w:rsidR="004B7FD9">
              <w:rPr>
                <w:rFonts w:ascii="Arial" w:eastAsia="Times New Roman" w:hAnsi="Arial" w:cs="Arial"/>
                <w:color w:val="000000"/>
                <w:sz w:val="20"/>
                <w:szCs w:val="20"/>
                <w:lang w:eastAsia="ru-RU"/>
              </w:rPr>
              <w:t>.</w:t>
            </w:r>
            <w:r w:rsidRPr="00E2467E">
              <w:rPr>
                <w:rFonts w:ascii="Arial" w:eastAsia="Times New Roman" w:hAnsi="Arial" w:cs="Arial"/>
                <w:color w:val="000000"/>
                <w:sz w:val="20"/>
                <w:szCs w:val="20"/>
                <w:lang w:eastAsia="ru-RU"/>
              </w:rPr>
              <w:t xml:space="preserve"> реестре </w:t>
            </w:r>
            <w:proofErr w:type="spellStart"/>
            <w:r w:rsidRPr="00E2467E">
              <w:rPr>
                <w:rFonts w:ascii="Arial" w:eastAsia="Times New Roman" w:hAnsi="Arial" w:cs="Arial"/>
                <w:color w:val="000000"/>
                <w:sz w:val="20"/>
                <w:szCs w:val="20"/>
                <w:lang w:eastAsia="ru-RU"/>
              </w:rPr>
              <w:t>микрофинансовых</w:t>
            </w:r>
            <w:proofErr w:type="spellEnd"/>
            <w:r w:rsidRPr="00E2467E">
              <w:rPr>
                <w:rFonts w:ascii="Arial" w:eastAsia="Times New Roman" w:hAnsi="Arial" w:cs="Arial"/>
                <w:color w:val="000000"/>
                <w:sz w:val="20"/>
                <w:szCs w:val="20"/>
                <w:lang w:eastAsia="ru-RU"/>
              </w:rPr>
              <w:t xml:space="preserve"> организаций №</w:t>
            </w:r>
            <w:r w:rsidR="008D2D51">
              <w:rPr>
                <w:rFonts w:ascii="Arial" w:eastAsia="Times New Roman" w:hAnsi="Arial" w:cs="Arial"/>
                <w:color w:val="000000"/>
                <w:sz w:val="20"/>
                <w:szCs w:val="20"/>
                <w:lang w:eastAsia="ru-RU"/>
              </w:rPr>
              <w:t>1803045008958</w:t>
            </w:r>
            <w:r w:rsidRPr="00E2467E">
              <w:rPr>
                <w:rFonts w:ascii="Arial" w:eastAsia="Times New Roman" w:hAnsi="Arial" w:cs="Arial"/>
                <w:color w:val="000000"/>
                <w:sz w:val="20"/>
                <w:szCs w:val="20"/>
                <w:lang w:eastAsia="ru-RU"/>
              </w:rPr>
              <w:t xml:space="preserve"> от </w:t>
            </w:r>
            <w:r w:rsidR="008D2D51">
              <w:rPr>
                <w:rFonts w:ascii="Arial" w:eastAsia="Times New Roman" w:hAnsi="Arial" w:cs="Arial"/>
                <w:color w:val="000000"/>
                <w:sz w:val="20"/>
                <w:szCs w:val="20"/>
                <w:lang w:eastAsia="ru-RU"/>
              </w:rPr>
              <w:t>01.11</w:t>
            </w:r>
            <w:r w:rsidRPr="00E2467E">
              <w:rPr>
                <w:rFonts w:ascii="Arial" w:eastAsia="Times New Roman" w:hAnsi="Arial" w:cs="Arial"/>
                <w:color w:val="000000"/>
                <w:sz w:val="20"/>
                <w:szCs w:val="20"/>
                <w:lang w:eastAsia="ru-RU"/>
              </w:rPr>
              <w:t>.201</w:t>
            </w:r>
            <w:r w:rsidR="00E329A1">
              <w:rPr>
                <w:rFonts w:ascii="Arial" w:eastAsia="Times New Roman" w:hAnsi="Arial" w:cs="Arial"/>
                <w:color w:val="000000"/>
                <w:sz w:val="20"/>
                <w:szCs w:val="20"/>
                <w:lang w:eastAsia="ru-RU"/>
              </w:rPr>
              <w:t>8</w:t>
            </w:r>
            <w:r w:rsidRPr="00E2467E">
              <w:rPr>
                <w:rFonts w:ascii="Arial" w:eastAsia="Times New Roman" w:hAnsi="Arial" w:cs="Arial"/>
                <w:color w:val="000000"/>
                <w:sz w:val="20"/>
                <w:szCs w:val="20"/>
                <w:lang w:eastAsia="ru-RU"/>
              </w:rPr>
              <w:t xml:space="preserve"> г.</w:t>
            </w:r>
            <w:r w:rsidRPr="00E2467E">
              <w:rPr>
                <w:rFonts w:ascii="Arial" w:eastAsia="Times New Roman" w:hAnsi="Arial" w:cs="Arial"/>
                <w:color w:val="000000"/>
                <w:sz w:val="20"/>
                <w:szCs w:val="20"/>
                <w:lang w:eastAsia="ru-RU"/>
              </w:rPr>
              <w:br/>
              <w:t>Телефон: +7 (924) 000-51-35</w:t>
            </w:r>
            <w:r w:rsidRPr="00E2467E">
              <w:rPr>
                <w:rFonts w:ascii="Arial" w:eastAsia="Times New Roman" w:hAnsi="Arial" w:cs="Arial"/>
                <w:color w:val="000000"/>
                <w:sz w:val="20"/>
                <w:szCs w:val="20"/>
                <w:lang w:eastAsia="ru-RU"/>
              </w:rPr>
              <w:br/>
            </w:r>
          </w:p>
        </w:tc>
        <w:tc>
          <w:tcPr>
            <w:tcW w:w="0" w:type="auto"/>
            <w:tcBorders>
              <w:top w:val="nil"/>
              <w:left w:val="nil"/>
              <w:bottom w:val="nil"/>
              <w:right w:val="nil"/>
            </w:tcBorders>
            <w:tcMar>
              <w:top w:w="30" w:type="dxa"/>
              <w:left w:w="60" w:type="dxa"/>
              <w:bottom w:w="30" w:type="dxa"/>
              <w:right w:w="60" w:type="dxa"/>
            </w:tcMar>
            <w:hideMark/>
          </w:tcPr>
          <w:p w:rsidR="00BB1293" w:rsidRDefault="00BB1293" w:rsidP="00BB1293">
            <w:pPr>
              <w:spacing w:after="0" w:line="225"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ФИО</w:t>
            </w:r>
            <w:r>
              <w:rPr>
                <w:rFonts w:ascii="Arial" w:eastAsia="Times New Roman" w:hAnsi="Arial" w:cs="Arial"/>
                <w:color w:val="000000"/>
                <w:sz w:val="20"/>
                <w:szCs w:val="20"/>
                <w:lang w:eastAsia="ru-RU"/>
              </w:rPr>
              <w:br/>
            </w:r>
          </w:p>
          <w:p w:rsidR="00BB1293" w:rsidRDefault="00BB1293" w:rsidP="00BB1293">
            <w:pPr>
              <w:spacing w:after="0" w:line="225"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br/>
              <w:t>А</w:t>
            </w:r>
            <w:r w:rsidR="00E2467E" w:rsidRPr="00E2467E">
              <w:rPr>
                <w:rFonts w:ascii="Arial" w:eastAsia="Times New Roman" w:hAnsi="Arial" w:cs="Arial"/>
                <w:color w:val="000000"/>
                <w:sz w:val="20"/>
                <w:szCs w:val="20"/>
                <w:lang w:eastAsia="ru-RU"/>
              </w:rPr>
              <w:t xml:space="preserve">дрес: </w:t>
            </w:r>
            <w:r w:rsidR="00E2467E" w:rsidRPr="00E2467E">
              <w:rPr>
                <w:rFonts w:ascii="Arial" w:eastAsia="Times New Roman" w:hAnsi="Arial" w:cs="Arial"/>
                <w:color w:val="000000"/>
                <w:sz w:val="20"/>
                <w:szCs w:val="20"/>
                <w:lang w:eastAsia="ru-RU"/>
              </w:rPr>
              <w:br/>
            </w:r>
          </w:p>
          <w:p w:rsidR="00E2467E" w:rsidRPr="00E2467E" w:rsidRDefault="00E2467E" w:rsidP="00BB1293">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br/>
              <w:t>Паспорт Гражданина РФ:</w:t>
            </w:r>
            <w:r w:rsidRPr="00E2467E">
              <w:rPr>
                <w:rFonts w:ascii="Arial" w:eastAsia="Times New Roman" w:hAnsi="Arial" w:cs="Arial"/>
                <w:color w:val="000000"/>
                <w:sz w:val="20"/>
                <w:szCs w:val="20"/>
                <w:lang w:eastAsia="ru-RU"/>
              </w:rPr>
              <w:br/>
            </w:r>
          </w:p>
        </w:tc>
      </w:tr>
      <w:tr w:rsidR="00E2467E" w:rsidRPr="00E2467E" w:rsidTr="00E2467E">
        <w:tc>
          <w:tcPr>
            <w:tcW w:w="5880" w:type="dxa"/>
            <w:tcBorders>
              <w:top w:val="nil"/>
              <w:left w:val="nil"/>
              <w:bottom w:val="nil"/>
              <w:right w:val="nil"/>
            </w:tcBorders>
            <w:tcMar>
              <w:top w:w="30" w:type="dxa"/>
              <w:left w:w="60" w:type="dxa"/>
              <w:bottom w:w="30" w:type="dxa"/>
              <w:right w:w="60" w:type="dxa"/>
            </w:tcMar>
            <w:hideMark/>
          </w:tcPr>
          <w:p w:rsid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br/>
            </w:r>
            <w:r w:rsidR="00A36B8A">
              <w:rPr>
                <w:rFonts w:ascii="Arial" w:eastAsia="Times New Roman" w:hAnsi="Arial" w:cs="Arial"/>
                <w:b/>
                <w:bCs/>
                <w:color w:val="000000"/>
                <w:sz w:val="20"/>
                <w:szCs w:val="20"/>
                <w:lang w:eastAsia="ru-RU"/>
              </w:rPr>
              <w:t>Ген. д</w:t>
            </w:r>
            <w:r>
              <w:rPr>
                <w:rFonts w:ascii="Arial" w:eastAsia="Times New Roman" w:hAnsi="Arial" w:cs="Arial"/>
                <w:b/>
                <w:bCs/>
                <w:color w:val="000000"/>
                <w:sz w:val="20"/>
                <w:szCs w:val="20"/>
                <w:lang w:eastAsia="ru-RU"/>
              </w:rPr>
              <w:t>иректор</w:t>
            </w:r>
            <w:r w:rsidRPr="00E2467E">
              <w:rPr>
                <w:rFonts w:ascii="Arial" w:eastAsia="Times New Roman" w:hAnsi="Arial" w:cs="Arial"/>
                <w:b/>
                <w:bCs/>
                <w:color w:val="000000"/>
                <w:sz w:val="20"/>
                <w:szCs w:val="20"/>
                <w:lang w:eastAsia="ru-RU"/>
              </w:rPr>
              <w:t>:</w:t>
            </w:r>
            <w:r w:rsidR="00124A1F">
              <w:rPr>
                <w:rFonts w:ascii="Arial" w:eastAsia="Times New Roman" w:hAnsi="Arial" w:cs="Arial"/>
                <w:b/>
                <w:bCs/>
                <w:color w:val="000000"/>
                <w:sz w:val="20"/>
                <w:szCs w:val="20"/>
                <w:lang w:eastAsia="ru-RU"/>
              </w:rPr>
              <w:t xml:space="preserve"> </w:t>
            </w:r>
            <w:r>
              <w:rPr>
                <w:rFonts w:ascii="Arial" w:eastAsia="Times New Roman" w:hAnsi="Arial" w:cs="Arial"/>
                <w:color w:val="000000"/>
                <w:sz w:val="20"/>
                <w:szCs w:val="20"/>
                <w:lang w:eastAsia="ru-RU"/>
              </w:rPr>
              <w:t xml:space="preserve">________________/ </w:t>
            </w:r>
            <w:r w:rsidR="00A36B8A">
              <w:rPr>
                <w:rFonts w:ascii="Arial" w:eastAsia="Times New Roman" w:hAnsi="Arial" w:cs="Arial"/>
                <w:color w:val="000000"/>
                <w:sz w:val="20"/>
                <w:szCs w:val="20"/>
                <w:lang w:eastAsia="ru-RU"/>
              </w:rPr>
              <w:t>Уразов</w:t>
            </w:r>
            <w:r w:rsidR="00DF26F2">
              <w:rPr>
                <w:rFonts w:ascii="Arial" w:eastAsia="Times New Roman" w:hAnsi="Arial" w:cs="Arial"/>
                <w:color w:val="000000"/>
                <w:sz w:val="20"/>
                <w:szCs w:val="20"/>
                <w:lang w:eastAsia="ru-RU"/>
              </w:rPr>
              <w:t>а Д.А</w:t>
            </w:r>
            <w:r w:rsidR="00A36B8A">
              <w:rPr>
                <w:rFonts w:ascii="Arial" w:eastAsia="Times New Roman" w:hAnsi="Arial" w:cs="Arial"/>
                <w:color w:val="000000"/>
                <w:sz w:val="20"/>
                <w:szCs w:val="20"/>
                <w:lang w:eastAsia="ru-RU"/>
              </w:rPr>
              <w:t>.</w:t>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t>М.П.</w:t>
            </w: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Pr="00E2467E" w:rsidRDefault="00C75BFF" w:rsidP="00E2467E">
            <w:pPr>
              <w:spacing w:after="0" w:line="225" w:lineRule="atLeast"/>
              <w:rPr>
                <w:rFonts w:ascii="Arial" w:eastAsia="Times New Roman" w:hAnsi="Arial" w:cs="Arial"/>
                <w:color w:val="000000"/>
                <w:sz w:val="20"/>
                <w:szCs w:val="20"/>
                <w:lang w:eastAsia="ru-RU"/>
              </w:rPr>
            </w:pPr>
          </w:p>
        </w:tc>
        <w:tc>
          <w:tcPr>
            <w:tcW w:w="5880" w:type="dxa"/>
            <w:tcBorders>
              <w:top w:val="nil"/>
              <w:left w:val="nil"/>
              <w:bottom w:val="nil"/>
              <w:right w:val="nil"/>
            </w:tcBorders>
            <w:tcMar>
              <w:top w:w="30" w:type="dxa"/>
              <w:left w:w="60" w:type="dxa"/>
              <w:bottom w:w="30" w:type="dxa"/>
              <w:right w:w="60" w:type="dxa"/>
            </w:tcMar>
            <w:hideMark/>
          </w:tcPr>
          <w:p w:rsidR="00E2467E" w:rsidRPr="00E2467E" w:rsidRDefault="00E2467E" w:rsidP="00124A1F">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lastRenderedPageBreak/>
              <w:br/>
            </w:r>
            <w:r w:rsidRPr="00E2467E">
              <w:rPr>
                <w:rFonts w:ascii="Arial" w:eastAsia="Times New Roman" w:hAnsi="Arial" w:cs="Arial"/>
                <w:b/>
                <w:bCs/>
                <w:color w:val="000000"/>
                <w:sz w:val="20"/>
                <w:szCs w:val="20"/>
                <w:lang w:eastAsia="ru-RU"/>
              </w:rPr>
              <w:t>Заемщик:</w:t>
            </w:r>
            <w:r w:rsidR="00124A1F">
              <w:rPr>
                <w:rFonts w:ascii="Arial" w:eastAsia="Times New Roman" w:hAnsi="Arial" w:cs="Arial"/>
                <w:b/>
                <w:bCs/>
                <w:color w:val="000000"/>
                <w:sz w:val="20"/>
                <w:szCs w:val="20"/>
                <w:lang w:eastAsia="ru-RU"/>
              </w:rPr>
              <w:t xml:space="preserve"> </w:t>
            </w:r>
            <w:r>
              <w:rPr>
                <w:rFonts w:ascii="Arial" w:eastAsia="Times New Roman" w:hAnsi="Arial" w:cs="Arial"/>
                <w:color w:val="000000"/>
                <w:sz w:val="20"/>
                <w:szCs w:val="20"/>
                <w:lang w:eastAsia="ru-RU"/>
              </w:rPr>
              <w:t>_______________</w:t>
            </w:r>
            <w:r w:rsidRPr="00E2467E">
              <w:rPr>
                <w:rFonts w:ascii="Arial" w:eastAsia="Times New Roman" w:hAnsi="Arial" w:cs="Arial"/>
                <w:color w:val="000000"/>
                <w:sz w:val="20"/>
                <w:szCs w:val="20"/>
                <w:lang w:eastAsia="ru-RU"/>
              </w:rPr>
              <w:t xml:space="preserve">/ </w:t>
            </w:r>
            <w:r w:rsidR="00A36B8A">
              <w:rPr>
                <w:rFonts w:ascii="Arial" w:eastAsia="Times New Roman" w:hAnsi="Arial" w:cs="Arial"/>
                <w:color w:val="000000"/>
                <w:sz w:val="20"/>
                <w:szCs w:val="20"/>
                <w:lang w:eastAsia="ru-RU"/>
              </w:rPr>
              <w:t>ФИО</w:t>
            </w:r>
          </w:p>
        </w:tc>
      </w:tr>
    </w:tbl>
    <w:p w:rsidR="00E2467E" w:rsidRPr="00E2467E" w:rsidRDefault="00E2467E" w:rsidP="00E2467E">
      <w:pPr>
        <w:spacing w:after="0" w:line="240" w:lineRule="auto"/>
        <w:rPr>
          <w:rFonts w:ascii="Times New Roman" w:eastAsia="Times New Roman" w:hAnsi="Times New Roman" w:cs="Times New Roman"/>
          <w:vanish/>
          <w:sz w:val="24"/>
          <w:szCs w:val="24"/>
          <w:lang w:eastAsia="ru-RU"/>
        </w:rPr>
      </w:pPr>
    </w:p>
    <w:tbl>
      <w:tblPr>
        <w:tblW w:w="12000" w:type="dxa"/>
        <w:tblCellMar>
          <w:left w:w="0" w:type="dxa"/>
          <w:right w:w="0" w:type="dxa"/>
        </w:tblCellMar>
        <w:tblLook w:val="04A0" w:firstRow="1" w:lastRow="0" w:firstColumn="1" w:lastColumn="0" w:noHBand="0" w:noVBand="1"/>
      </w:tblPr>
      <w:tblGrid>
        <w:gridCol w:w="6000"/>
        <w:gridCol w:w="4500"/>
        <w:gridCol w:w="1500"/>
      </w:tblGrid>
      <w:tr w:rsidR="00E2467E" w:rsidRPr="00E2467E" w:rsidTr="00E2467E">
        <w:tc>
          <w:tcPr>
            <w:tcW w:w="6000" w:type="dxa"/>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r w:rsidRPr="00E2467E">
              <w:rPr>
                <w:rFonts w:ascii="Arial" w:eastAsia="Times New Roman" w:hAnsi="Arial" w:cs="Arial"/>
                <w:b/>
                <w:bCs/>
                <w:color w:val="000000"/>
                <w:sz w:val="20"/>
                <w:szCs w:val="20"/>
                <w:lang w:eastAsia="ru-RU"/>
              </w:rPr>
              <w:t>4/5</w:t>
            </w:r>
          </w:p>
        </w:tc>
      </w:tr>
    </w:tbl>
    <w:p w:rsidR="00E2467E" w:rsidRPr="00E2467E" w:rsidRDefault="00E2467E" w:rsidP="00E2467E">
      <w:pPr>
        <w:spacing w:after="6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Приложение к Договору займа</w:t>
      </w:r>
    </w:p>
    <w:p w:rsidR="00E2467E" w:rsidRPr="00E2467E" w:rsidRDefault="00FA1E4E" w:rsidP="00E2467E">
      <w:pPr>
        <w:spacing w:before="300" w:after="120" w:line="225" w:lineRule="atLeast"/>
        <w:outlineLvl w:val="1"/>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 xml:space="preserve">График платежей </w:t>
      </w:r>
    </w:p>
    <w:tbl>
      <w:tblPr>
        <w:tblW w:w="12000" w:type="dxa"/>
        <w:tblCellMar>
          <w:left w:w="0" w:type="dxa"/>
          <w:right w:w="0" w:type="dxa"/>
        </w:tblCellMar>
        <w:tblLook w:val="04A0" w:firstRow="1" w:lastRow="0" w:firstColumn="1" w:lastColumn="0" w:noHBand="0" w:noVBand="1"/>
      </w:tblPr>
      <w:tblGrid>
        <w:gridCol w:w="2280"/>
        <w:gridCol w:w="9720"/>
      </w:tblGrid>
      <w:tr w:rsidR="00E2467E" w:rsidRPr="00E2467E" w:rsidTr="00CF7BF2">
        <w:tc>
          <w:tcPr>
            <w:tcW w:w="2280" w:type="dxa"/>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ФИО:</w:t>
            </w:r>
          </w:p>
        </w:tc>
        <w:tc>
          <w:tcPr>
            <w:tcW w:w="0" w:type="auto"/>
            <w:tcBorders>
              <w:top w:val="nil"/>
              <w:left w:val="nil"/>
              <w:bottom w:val="nil"/>
              <w:right w:val="nil"/>
            </w:tcBorders>
            <w:tcMar>
              <w:top w:w="30" w:type="dxa"/>
              <w:left w:w="60" w:type="dxa"/>
              <w:bottom w:w="30" w:type="dxa"/>
              <w:right w:w="60" w:type="dxa"/>
            </w:tcMar>
          </w:tcPr>
          <w:p w:rsidR="00E2467E" w:rsidRPr="00E2467E" w:rsidRDefault="00E2467E" w:rsidP="00E2467E">
            <w:pPr>
              <w:spacing w:after="0" w:line="225" w:lineRule="atLeast"/>
              <w:rPr>
                <w:rFonts w:ascii="Arial" w:eastAsia="Times New Roman" w:hAnsi="Arial" w:cs="Arial"/>
                <w:color w:val="000000"/>
                <w:sz w:val="20"/>
                <w:szCs w:val="20"/>
                <w:lang w:eastAsia="ru-RU"/>
              </w:rPr>
            </w:pPr>
          </w:p>
        </w:tc>
      </w:tr>
      <w:tr w:rsidR="00E2467E" w:rsidRPr="00E2467E" w:rsidTr="00CF7BF2">
        <w:tc>
          <w:tcPr>
            <w:tcW w:w="0" w:type="auto"/>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Номер Договора:</w:t>
            </w:r>
          </w:p>
        </w:tc>
        <w:tc>
          <w:tcPr>
            <w:tcW w:w="0" w:type="auto"/>
            <w:tcBorders>
              <w:top w:val="nil"/>
              <w:left w:val="nil"/>
              <w:bottom w:val="nil"/>
              <w:right w:val="nil"/>
            </w:tcBorders>
            <w:tcMar>
              <w:top w:w="30" w:type="dxa"/>
              <w:left w:w="60" w:type="dxa"/>
              <w:bottom w:w="30" w:type="dxa"/>
              <w:right w:w="60" w:type="dxa"/>
            </w:tcMar>
          </w:tcPr>
          <w:p w:rsidR="00E2467E" w:rsidRPr="00E2467E" w:rsidRDefault="00E2467E" w:rsidP="00E2467E">
            <w:pPr>
              <w:spacing w:after="0" w:line="225" w:lineRule="atLeast"/>
              <w:rPr>
                <w:rFonts w:ascii="Arial" w:eastAsia="Times New Roman" w:hAnsi="Arial" w:cs="Arial"/>
                <w:color w:val="000000"/>
                <w:sz w:val="20"/>
                <w:szCs w:val="20"/>
                <w:lang w:eastAsia="ru-RU"/>
              </w:rPr>
            </w:pPr>
          </w:p>
        </w:tc>
      </w:tr>
      <w:tr w:rsidR="00E2467E" w:rsidRPr="00E2467E" w:rsidTr="00CF7BF2">
        <w:tc>
          <w:tcPr>
            <w:tcW w:w="0" w:type="auto"/>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Дата Договора:</w:t>
            </w:r>
          </w:p>
        </w:tc>
        <w:tc>
          <w:tcPr>
            <w:tcW w:w="0" w:type="auto"/>
            <w:tcBorders>
              <w:top w:val="nil"/>
              <w:left w:val="nil"/>
              <w:bottom w:val="nil"/>
              <w:right w:val="nil"/>
            </w:tcBorders>
            <w:tcMar>
              <w:top w:w="30" w:type="dxa"/>
              <w:left w:w="60" w:type="dxa"/>
              <w:bottom w:w="30" w:type="dxa"/>
              <w:right w:w="60" w:type="dxa"/>
            </w:tcMar>
          </w:tcPr>
          <w:p w:rsidR="00E2467E" w:rsidRPr="00E2467E" w:rsidRDefault="00E2467E" w:rsidP="00E2467E">
            <w:pPr>
              <w:spacing w:after="0" w:line="225" w:lineRule="atLeast"/>
              <w:rPr>
                <w:rFonts w:ascii="Arial" w:eastAsia="Times New Roman" w:hAnsi="Arial" w:cs="Arial"/>
                <w:color w:val="000000"/>
                <w:sz w:val="20"/>
                <w:szCs w:val="20"/>
                <w:lang w:eastAsia="ru-RU"/>
              </w:rPr>
            </w:pPr>
          </w:p>
        </w:tc>
      </w:tr>
      <w:tr w:rsidR="00E2467E" w:rsidRPr="00E2467E" w:rsidTr="00CF7BF2">
        <w:tc>
          <w:tcPr>
            <w:tcW w:w="0" w:type="auto"/>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Периодичность:</w:t>
            </w:r>
          </w:p>
        </w:tc>
        <w:tc>
          <w:tcPr>
            <w:tcW w:w="0" w:type="auto"/>
            <w:tcBorders>
              <w:top w:val="nil"/>
              <w:left w:val="nil"/>
              <w:bottom w:val="nil"/>
              <w:right w:val="nil"/>
            </w:tcBorders>
            <w:tcMar>
              <w:top w:w="30" w:type="dxa"/>
              <w:left w:w="60" w:type="dxa"/>
              <w:bottom w:w="30" w:type="dxa"/>
              <w:right w:w="60" w:type="dxa"/>
            </w:tcMar>
          </w:tcPr>
          <w:p w:rsidR="00E2467E" w:rsidRPr="00E2467E" w:rsidRDefault="00E2467E" w:rsidP="00E2467E">
            <w:pPr>
              <w:spacing w:after="0" w:line="225" w:lineRule="atLeast"/>
              <w:rPr>
                <w:rFonts w:ascii="Arial" w:eastAsia="Times New Roman" w:hAnsi="Arial" w:cs="Arial"/>
                <w:color w:val="000000"/>
                <w:sz w:val="20"/>
                <w:szCs w:val="20"/>
                <w:lang w:eastAsia="ru-RU"/>
              </w:rPr>
            </w:pPr>
          </w:p>
        </w:tc>
      </w:tr>
      <w:tr w:rsidR="00E2467E" w:rsidRPr="00E2467E" w:rsidTr="00CF7BF2">
        <w:tc>
          <w:tcPr>
            <w:tcW w:w="0" w:type="auto"/>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Общий срок:</w:t>
            </w:r>
          </w:p>
        </w:tc>
        <w:tc>
          <w:tcPr>
            <w:tcW w:w="0" w:type="auto"/>
            <w:tcBorders>
              <w:top w:val="nil"/>
              <w:left w:val="nil"/>
              <w:bottom w:val="nil"/>
              <w:right w:val="nil"/>
            </w:tcBorders>
            <w:tcMar>
              <w:top w:w="30" w:type="dxa"/>
              <w:left w:w="60" w:type="dxa"/>
              <w:bottom w:w="30" w:type="dxa"/>
              <w:right w:w="60" w:type="dxa"/>
            </w:tcMar>
          </w:tcPr>
          <w:p w:rsidR="00E2467E" w:rsidRPr="00E2467E" w:rsidRDefault="00E2467E" w:rsidP="00E2467E">
            <w:pPr>
              <w:spacing w:after="0" w:line="225" w:lineRule="atLeast"/>
              <w:rPr>
                <w:rFonts w:ascii="Arial" w:eastAsia="Times New Roman" w:hAnsi="Arial" w:cs="Arial"/>
                <w:color w:val="000000"/>
                <w:sz w:val="20"/>
                <w:szCs w:val="20"/>
                <w:lang w:eastAsia="ru-RU"/>
              </w:rPr>
            </w:pPr>
          </w:p>
        </w:tc>
      </w:tr>
      <w:tr w:rsidR="00E2467E" w:rsidRPr="00E2467E" w:rsidTr="00CF7BF2">
        <w:tc>
          <w:tcPr>
            <w:tcW w:w="0" w:type="auto"/>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Ставка по Договору:</w:t>
            </w:r>
          </w:p>
        </w:tc>
        <w:tc>
          <w:tcPr>
            <w:tcW w:w="0" w:type="auto"/>
            <w:tcBorders>
              <w:top w:val="nil"/>
              <w:left w:val="nil"/>
              <w:bottom w:val="nil"/>
              <w:right w:val="nil"/>
            </w:tcBorders>
            <w:tcMar>
              <w:top w:w="30" w:type="dxa"/>
              <w:left w:w="60" w:type="dxa"/>
              <w:bottom w:w="30" w:type="dxa"/>
              <w:right w:w="60" w:type="dxa"/>
            </w:tcMar>
          </w:tcPr>
          <w:p w:rsidR="00E2467E" w:rsidRPr="00E2467E" w:rsidRDefault="00E2467E" w:rsidP="00E2467E">
            <w:pPr>
              <w:spacing w:after="0" w:line="225" w:lineRule="atLeast"/>
              <w:rPr>
                <w:rFonts w:ascii="Arial" w:eastAsia="Times New Roman" w:hAnsi="Arial" w:cs="Arial"/>
                <w:color w:val="000000"/>
                <w:sz w:val="20"/>
                <w:szCs w:val="20"/>
                <w:lang w:eastAsia="ru-RU"/>
              </w:rPr>
            </w:pPr>
          </w:p>
        </w:tc>
      </w:tr>
      <w:tr w:rsidR="00E2467E" w:rsidRPr="00E2467E" w:rsidTr="00CF7BF2">
        <w:tc>
          <w:tcPr>
            <w:tcW w:w="0" w:type="auto"/>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Проценты:</w:t>
            </w:r>
          </w:p>
        </w:tc>
        <w:tc>
          <w:tcPr>
            <w:tcW w:w="0" w:type="auto"/>
            <w:tcBorders>
              <w:top w:val="nil"/>
              <w:left w:val="nil"/>
              <w:bottom w:val="nil"/>
              <w:right w:val="nil"/>
            </w:tcBorders>
            <w:tcMar>
              <w:top w:w="30" w:type="dxa"/>
              <w:left w:w="60" w:type="dxa"/>
              <w:bottom w:w="30" w:type="dxa"/>
              <w:right w:w="60" w:type="dxa"/>
            </w:tcMar>
          </w:tcPr>
          <w:p w:rsidR="00E2467E" w:rsidRPr="00E2467E" w:rsidRDefault="00E2467E" w:rsidP="00E2467E">
            <w:pPr>
              <w:spacing w:after="0" w:line="225" w:lineRule="atLeast"/>
              <w:rPr>
                <w:rFonts w:ascii="Arial" w:eastAsia="Times New Roman" w:hAnsi="Arial" w:cs="Arial"/>
                <w:color w:val="000000"/>
                <w:sz w:val="20"/>
                <w:szCs w:val="20"/>
                <w:lang w:eastAsia="ru-RU"/>
              </w:rPr>
            </w:pPr>
          </w:p>
        </w:tc>
      </w:tr>
      <w:tr w:rsidR="00E2467E" w:rsidRPr="00E2467E" w:rsidTr="00E2467E">
        <w:tc>
          <w:tcPr>
            <w:tcW w:w="0" w:type="auto"/>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Валюта:</w:t>
            </w:r>
          </w:p>
        </w:tc>
        <w:tc>
          <w:tcPr>
            <w:tcW w:w="0" w:type="auto"/>
            <w:tcBorders>
              <w:top w:val="nil"/>
              <w:left w:val="nil"/>
              <w:bottom w:val="nil"/>
              <w:right w:val="nil"/>
            </w:tcBorders>
            <w:tcMar>
              <w:top w:w="30" w:type="dxa"/>
              <w:left w:w="60" w:type="dxa"/>
              <w:bottom w:w="30" w:type="dxa"/>
              <w:right w:w="60" w:type="dxa"/>
            </w:tcMar>
            <w:hideMark/>
          </w:tcPr>
          <w:p w:rsid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RUB</w:t>
            </w:r>
          </w:p>
          <w:p w:rsidR="00FA1E4E" w:rsidRPr="00E2467E" w:rsidRDefault="00FA1E4E" w:rsidP="00E2467E">
            <w:pPr>
              <w:spacing w:after="0" w:line="225" w:lineRule="atLeast"/>
              <w:rPr>
                <w:rFonts w:ascii="Arial" w:eastAsia="Times New Roman" w:hAnsi="Arial" w:cs="Arial"/>
                <w:color w:val="000000"/>
                <w:sz w:val="20"/>
                <w:szCs w:val="20"/>
                <w:lang w:eastAsia="ru-RU"/>
              </w:rPr>
            </w:pPr>
          </w:p>
        </w:tc>
      </w:tr>
    </w:tbl>
    <w:p w:rsidR="00E2467E" w:rsidRPr="00E2467E" w:rsidRDefault="00E2467E" w:rsidP="00E2467E">
      <w:pPr>
        <w:spacing w:after="0" w:line="240" w:lineRule="auto"/>
        <w:rPr>
          <w:rFonts w:ascii="Times New Roman" w:eastAsia="Times New Roman" w:hAnsi="Times New Roman" w:cs="Times New Roman"/>
          <w:vanish/>
          <w:sz w:val="24"/>
          <w:szCs w:val="24"/>
          <w:lang w:eastAsia="ru-RU"/>
        </w:rPr>
      </w:pPr>
    </w:p>
    <w:tbl>
      <w:tblPr>
        <w:tblW w:w="10296" w:type="dxa"/>
        <w:tblCellMar>
          <w:left w:w="0" w:type="dxa"/>
          <w:right w:w="0" w:type="dxa"/>
        </w:tblCellMar>
        <w:tblLook w:val="04A0" w:firstRow="1" w:lastRow="0" w:firstColumn="1" w:lastColumn="0" w:noHBand="0" w:noVBand="1"/>
      </w:tblPr>
      <w:tblGrid>
        <w:gridCol w:w="1645"/>
        <w:gridCol w:w="1627"/>
        <w:gridCol w:w="1627"/>
        <w:gridCol w:w="1440"/>
        <w:gridCol w:w="1396"/>
        <w:gridCol w:w="1351"/>
        <w:gridCol w:w="1210"/>
      </w:tblGrid>
      <w:tr w:rsidR="00C75BFF" w:rsidRPr="00E2467E" w:rsidTr="00C75BFF">
        <w:trPr>
          <w:trHeight w:val="788"/>
        </w:trPr>
        <w:tc>
          <w:tcPr>
            <w:tcW w:w="1650"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Дата исполнения обязательств</w:t>
            </w:r>
          </w:p>
        </w:tc>
        <w:tc>
          <w:tcPr>
            <w:tcW w:w="163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Выданная сумма</w:t>
            </w:r>
          </w:p>
        </w:tc>
        <w:tc>
          <w:tcPr>
            <w:tcW w:w="163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Основная сумма</w:t>
            </w:r>
          </w:p>
        </w:tc>
        <w:tc>
          <w:tcPr>
            <w:tcW w:w="144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Остаток к погашению</w:t>
            </w:r>
          </w:p>
        </w:tc>
        <w:tc>
          <w:tcPr>
            <w:tcW w:w="1355"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Начисленные проценты</w:t>
            </w:r>
          </w:p>
        </w:tc>
        <w:tc>
          <w:tcPr>
            <w:tcW w:w="135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Комиссия</w:t>
            </w:r>
          </w:p>
        </w:tc>
        <w:tc>
          <w:tcPr>
            <w:tcW w:w="1219"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Всего</w:t>
            </w:r>
          </w:p>
        </w:tc>
      </w:tr>
      <w:tr w:rsidR="00E2467E" w:rsidRPr="00E2467E" w:rsidTr="00CF7BF2">
        <w:trPr>
          <w:trHeight w:val="257"/>
        </w:trPr>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jc w:val="center"/>
              <w:rPr>
                <w:rFonts w:ascii="Arial" w:eastAsia="Times New Roman" w:hAnsi="Arial" w:cs="Arial"/>
                <w:color w:val="000000"/>
                <w:sz w:val="20"/>
                <w:szCs w:val="20"/>
                <w:lang w:eastAsia="ru-RU"/>
              </w:rPr>
            </w:pP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144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1355"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135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1219"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r>
      <w:tr w:rsidR="00E2467E" w:rsidRPr="00E2467E" w:rsidTr="00CF7BF2">
        <w:trPr>
          <w:trHeight w:val="274"/>
        </w:trPr>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jc w:val="center"/>
              <w:rPr>
                <w:rFonts w:ascii="Arial" w:eastAsia="Times New Roman" w:hAnsi="Arial" w:cs="Arial"/>
                <w:color w:val="000000"/>
                <w:sz w:val="20"/>
                <w:szCs w:val="20"/>
                <w:lang w:eastAsia="ru-RU"/>
              </w:rPr>
            </w:pP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144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1355"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135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1219"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r>
      <w:tr w:rsidR="00E2467E" w:rsidRPr="00E2467E" w:rsidTr="00CF7BF2">
        <w:trPr>
          <w:trHeight w:val="257"/>
        </w:trPr>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b/>
                <w:bCs/>
                <w:color w:val="000000"/>
                <w:sz w:val="20"/>
                <w:szCs w:val="20"/>
                <w:lang w:eastAsia="ru-RU"/>
              </w:rPr>
              <w:t>Итого:</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144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1355"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135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c>
          <w:tcPr>
            <w:tcW w:w="1219"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r>
    </w:tbl>
    <w:p w:rsidR="00E2467E" w:rsidRPr="00E2467E" w:rsidRDefault="00E2467E" w:rsidP="00E2467E">
      <w:pPr>
        <w:spacing w:after="0" w:line="240" w:lineRule="auto"/>
        <w:rPr>
          <w:rFonts w:ascii="Times New Roman" w:eastAsia="Times New Roman" w:hAnsi="Times New Roman" w:cs="Times New Roman"/>
          <w:vanish/>
          <w:sz w:val="24"/>
          <w:szCs w:val="24"/>
          <w:lang w:eastAsia="ru-RU"/>
        </w:rPr>
      </w:pPr>
    </w:p>
    <w:tbl>
      <w:tblPr>
        <w:tblW w:w="12000" w:type="dxa"/>
        <w:tblCellMar>
          <w:left w:w="0" w:type="dxa"/>
          <w:right w:w="0" w:type="dxa"/>
        </w:tblCellMar>
        <w:tblLook w:val="04A0" w:firstRow="1" w:lastRow="0" w:firstColumn="1" w:lastColumn="0" w:noHBand="0" w:noVBand="1"/>
      </w:tblPr>
      <w:tblGrid>
        <w:gridCol w:w="6000"/>
        <w:gridCol w:w="6000"/>
      </w:tblGrid>
      <w:tr w:rsidR="00E2467E" w:rsidRPr="00E2467E" w:rsidTr="00E2467E">
        <w:tc>
          <w:tcPr>
            <w:tcW w:w="5880" w:type="dxa"/>
            <w:tcBorders>
              <w:top w:val="nil"/>
              <w:left w:val="nil"/>
              <w:bottom w:val="nil"/>
              <w:right w:val="nil"/>
            </w:tcBorders>
            <w:tcMar>
              <w:top w:w="30" w:type="dxa"/>
              <w:left w:w="60" w:type="dxa"/>
              <w:bottom w:w="30" w:type="dxa"/>
              <w:right w:w="60" w:type="dxa"/>
            </w:tcMar>
            <w:hideMark/>
          </w:tcPr>
          <w:p w:rsidR="00E2467E" w:rsidRPr="00E2467E" w:rsidRDefault="00E2467E" w:rsidP="00DF26F2">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br/>
            </w:r>
            <w:proofErr w:type="spellStart"/>
            <w:r w:rsidR="00CF7BF2">
              <w:rPr>
                <w:rFonts w:ascii="Arial" w:eastAsia="Times New Roman" w:hAnsi="Arial" w:cs="Arial"/>
                <w:b/>
                <w:bCs/>
                <w:color w:val="000000"/>
                <w:sz w:val="20"/>
                <w:szCs w:val="20"/>
                <w:lang w:eastAsia="ru-RU"/>
              </w:rPr>
              <w:t>Ген</w:t>
            </w:r>
            <w:proofErr w:type="gramStart"/>
            <w:r w:rsidR="00CF7BF2">
              <w:rPr>
                <w:rFonts w:ascii="Arial" w:eastAsia="Times New Roman" w:hAnsi="Arial" w:cs="Arial"/>
                <w:b/>
                <w:bCs/>
                <w:color w:val="000000"/>
                <w:sz w:val="20"/>
                <w:szCs w:val="20"/>
                <w:lang w:eastAsia="ru-RU"/>
              </w:rPr>
              <w:t>.д</w:t>
            </w:r>
            <w:proofErr w:type="gramEnd"/>
            <w:r w:rsidR="00CF7BF2">
              <w:rPr>
                <w:rFonts w:ascii="Arial" w:eastAsia="Times New Roman" w:hAnsi="Arial" w:cs="Arial"/>
                <w:b/>
                <w:bCs/>
                <w:color w:val="000000"/>
                <w:sz w:val="20"/>
                <w:szCs w:val="20"/>
                <w:lang w:eastAsia="ru-RU"/>
              </w:rPr>
              <w:t>и</w:t>
            </w:r>
            <w:r w:rsidR="00FA1E4E">
              <w:rPr>
                <w:rFonts w:ascii="Arial" w:eastAsia="Times New Roman" w:hAnsi="Arial" w:cs="Arial"/>
                <w:b/>
                <w:bCs/>
                <w:color w:val="000000"/>
                <w:sz w:val="20"/>
                <w:szCs w:val="20"/>
                <w:lang w:eastAsia="ru-RU"/>
              </w:rPr>
              <w:t>ректор</w:t>
            </w:r>
            <w:proofErr w:type="spellEnd"/>
            <w:r w:rsidRPr="00E2467E">
              <w:rPr>
                <w:rFonts w:ascii="Arial" w:eastAsia="Times New Roman" w:hAnsi="Arial" w:cs="Arial"/>
                <w:b/>
                <w:bCs/>
                <w:color w:val="000000"/>
                <w:sz w:val="20"/>
                <w:szCs w:val="20"/>
                <w:lang w:eastAsia="ru-RU"/>
              </w:rPr>
              <w:t>:</w:t>
            </w:r>
            <w:r w:rsidR="00FA1E4E">
              <w:rPr>
                <w:rFonts w:ascii="Arial" w:eastAsia="Times New Roman" w:hAnsi="Arial" w:cs="Arial"/>
                <w:color w:val="000000"/>
                <w:sz w:val="20"/>
                <w:szCs w:val="20"/>
                <w:lang w:eastAsia="ru-RU"/>
              </w:rPr>
              <w:br/>
            </w:r>
            <w:r w:rsidR="00FA1E4E" w:rsidRPr="00E2467E">
              <w:rPr>
                <w:rFonts w:ascii="Arial" w:eastAsia="Times New Roman" w:hAnsi="Arial" w:cs="Arial"/>
                <w:color w:val="000000"/>
                <w:sz w:val="20"/>
                <w:szCs w:val="20"/>
                <w:lang w:eastAsia="ru-RU"/>
              </w:rPr>
              <w:t xml:space="preserve"> </w:t>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00FA1E4E">
              <w:rPr>
                <w:rFonts w:ascii="Arial" w:eastAsia="Times New Roman" w:hAnsi="Arial" w:cs="Arial"/>
                <w:color w:val="000000"/>
                <w:sz w:val="20"/>
                <w:szCs w:val="20"/>
                <w:lang w:eastAsia="ru-RU"/>
              </w:rPr>
              <w:t>_________________</w:t>
            </w:r>
            <w:r w:rsidRPr="00E2467E">
              <w:rPr>
                <w:rFonts w:ascii="Arial" w:eastAsia="Times New Roman" w:hAnsi="Arial" w:cs="Arial"/>
                <w:color w:val="000000"/>
                <w:sz w:val="20"/>
                <w:szCs w:val="20"/>
                <w:lang w:eastAsia="ru-RU"/>
              </w:rPr>
              <w:t xml:space="preserve">/ </w:t>
            </w:r>
            <w:r w:rsidR="00CF7BF2">
              <w:rPr>
                <w:rFonts w:ascii="Arial" w:eastAsia="Times New Roman" w:hAnsi="Arial" w:cs="Arial"/>
                <w:color w:val="000000"/>
                <w:sz w:val="20"/>
                <w:szCs w:val="20"/>
                <w:lang w:eastAsia="ru-RU"/>
              </w:rPr>
              <w:t>Уразов</w:t>
            </w:r>
            <w:r w:rsidR="00DF26F2">
              <w:rPr>
                <w:rFonts w:ascii="Arial" w:eastAsia="Times New Roman" w:hAnsi="Arial" w:cs="Arial"/>
                <w:color w:val="000000"/>
                <w:sz w:val="20"/>
                <w:szCs w:val="20"/>
                <w:lang w:eastAsia="ru-RU"/>
              </w:rPr>
              <w:t>а</w:t>
            </w:r>
            <w:r w:rsidR="00CF7BF2">
              <w:rPr>
                <w:rFonts w:ascii="Arial" w:eastAsia="Times New Roman" w:hAnsi="Arial" w:cs="Arial"/>
                <w:color w:val="000000"/>
                <w:sz w:val="20"/>
                <w:szCs w:val="20"/>
                <w:lang w:eastAsia="ru-RU"/>
              </w:rPr>
              <w:t xml:space="preserve"> </w:t>
            </w:r>
            <w:r w:rsidR="00DF26F2">
              <w:rPr>
                <w:rFonts w:ascii="Arial" w:eastAsia="Times New Roman" w:hAnsi="Arial" w:cs="Arial"/>
                <w:color w:val="000000"/>
                <w:sz w:val="20"/>
                <w:szCs w:val="20"/>
                <w:lang w:eastAsia="ru-RU"/>
              </w:rPr>
              <w:t>Д.А</w:t>
            </w:r>
            <w:r w:rsidR="00CF7BF2">
              <w:rPr>
                <w:rFonts w:ascii="Arial" w:eastAsia="Times New Roman" w:hAnsi="Arial" w:cs="Arial"/>
                <w:color w:val="000000"/>
                <w:sz w:val="20"/>
                <w:szCs w:val="20"/>
                <w:lang w:eastAsia="ru-RU"/>
              </w:rPr>
              <w:t>.</w:t>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t>М.П.</w:t>
            </w:r>
          </w:p>
        </w:tc>
        <w:tc>
          <w:tcPr>
            <w:tcW w:w="5880" w:type="dxa"/>
            <w:tcBorders>
              <w:top w:val="nil"/>
              <w:left w:val="nil"/>
              <w:bottom w:val="nil"/>
              <w:right w:val="nil"/>
            </w:tcBorders>
            <w:tcMar>
              <w:top w:w="30" w:type="dxa"/>
              <w:left w:w="60" w:type="dxa"/>
              <w:bottom w:w="30" w:type="dxa"/>
              <w:right w:w="60" w:type="dxa"/>
            </w:tcMar>
            <w:hideMark/>
          </w:tcPr>
          <w:p w:rsid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br/>
            </w:r>
            <w:r w:rsidRPr="00E2467E">
              <w:rPr>
                <w:rFonts w:ascii="Arial" w:eastAsia="Times New Roman" w:hAnsi="Arial" w:cs="Arial"/>
                <w:b/>
                <w:bCs/>
                <w:color w:val="000000"/>
                <w:sz w:val="20"/>
                <w:szCs w:val="20"/>
                <w:lang w:eastAsia="ru-RU"/>
              </w:rPr>
              <w:t>Заемщик:</w:t>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00FA1E4E">
              <w:rPr>
                <w:rFonts w:ascii="Arial" w:eastAsia="Times New Roman" w:hAnsi="Arial" w:cs="Arial"/>
                <w:color w:val="000000"/>
                <w:sz w:val="20"/>
                <w:szCs w:val="20"/>
                <w:lang w:eastAsia="ru-RU"/>
              </w:rPr>
              <w:t>_________________</w:t>
            </w:r>
            <w:r w:rsidRPr="00E2467E">
              <w:rPr>
                <w:rFonts w:ascii="Arial" w:eastAsia="Times New Roman" w:hAnsi="Arial" w:cs="Arial"/>
                <w:color w:val="000000"/>
                <w:sz w:val="20"/>
                <w:szCs w:val="20"/>
                <w:lang w:eastAsia="ru-RU"/>
              </w:rPr>
              <w:t xml:space="preserve">/ </w:t>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t>Дата получения графика _________________</w:t>
            </w: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Default="00C75BFF" w:rsidP="00E2467E">
            <w:pPr>
              <w:spacing w:after="0" w:line="225" w:lineRule="atLeast"/>
              <w:rPr>
                <w:rFonts w:ascii="Arial" w:eastAsia="Times New Roman" w:hAnsi="Arial" w:cs="Arial"/>
                <w:color w:val="000000"/>
                <w:sz w:val="20"/>
                <w:szCs w:val="20"/>
                <w:lang w:eastAsia="ru-RU"/>
              </w:rPr>
            </w:pPr>
          </w:p>
          <w:p w:rsidR="00C75BFF" w:rsidRPr="00E2467E" w:rsidRDefault="00C75BFF" w:rsidP="00E2467E">
            <w:pPr>
              <w:spacing w:after="0" w:line="225" w:lineRule="atLeast"/>
              <w:rPr>
                <w:rFonts w:ascii="Arial" w:eastAsia="Times New Roman" w:hAnsi="Arial" w:cs="Arial"/>
                <w:color w:val="000000"/>
                <w:sz w:val="20"/>
                <w:szCs w:val="20"/>
                <w:lang w:eastAsia="ru-RU"/>
              </w:rPr>
            </w:pPr>
          </w:p>
        </w:tc>
      </w:tr>
    </w:tbl>
    <w:p w:rsidR="00E2467E" w:rsidRPr="00E2467E" w:rsidRDefault="00E2467E" w:rsidP="00E2467E">
      <w:pPr>
        <w:spacing w:after="0" w:line="240" w:lineRule="auto"/>
        <w:rPr>
          <w:rFonts w:ascii="Times New Roman" w:eastAsia="Times New Roman" w:hAnsi="Times New Roman" w:cs="Times New Roman"/>
          <w:vanish/>
          <w:sz w:val="24"/>
          <w:szCs w:val="24"/>
          <w:lang w:eastAsia="ru-RU"/>
        </w:rPr>
      </w:pPr>
    </w:p>
    <w:tbl>
      <w:tblPr>
        <w:tblW w:w="12000" w:type="dxa"/>
        <w:tblCellMar>
          <w:left w:w="0" w:type="dxa"/>
          <w:right w:w="0" w:type="dxa"/>
        </w:tblCellMar>
        <w:tblLook w:val="04A0" w:firstRow="1" w:lastRow="0" w:firstColumn="1" w:lastColumn="0" w:noHBand="0" w:noVBand="1"/>
      </w:tblPr>
      <w:tblGrid>
        <w:gridCol w:w="6000"/>
        <w:gridCol w:w="4500"/>
        <w:gridCol w:w="1500"/>
      </w:tblGrid>
      <w:tr w:rsidR="00E2467E" w:rsidRPr="00E2467E" w:rsidTr="00E2467E">
        <w:tc>
          <w:tcPr>
            <w:tcW w:w="6000" w:type="dxa"/>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30" w:type="dxa"/>
              <w:left w:w="60" w:type="dxa"/>
              <w:bottom w:w="30" w:type="dxa"/>
              <w:right w:w="60" w:type="dxa"/>
            </w:tcMar>
            <w:hideMark/>
          </w:tcPr>
          <w:p w:rsidR="00E2467E" w:rsidRPr="00E2467E" w:rsidRDefault="00E2467E" w:rsidP="00E2467E">
            <w:pPr>
              <w:spacing w:after="0" w:line="225" w:lineRule="atLeast"/>
              <w:jc w:val="right"/>
              <w:rPr>
                <w:rFonts w:ascii="Arial" w:eastAsia="Times New Roman" w:hAnsi="Arial" w:cs="Arial"/>
                <w:color w:val="000000"/>
                <w:sz w:val="20"/>
                <w:szCs w:val="20"/>
                <w:lang w:eastAsia="ru-RU"/>
              </w:rPr>
            </w:pPr>
          </w:p>
        </w:tc>
      </w:tr>
    </w:tbl>
    <w:p w:rsidR="00FA1E4E" w:rsidRDefault="00FA1E4E" w:rsidP="00E2467E">
      <w:pPr>
        <w:spacing w:after="240" w:line="225" w:lineRule="atLeast"/>
        <w:jc w:val="center"/>
        <w:outlineLvl w:val="0"/>
        <w:rPr>
          <w:rFonts w:ascii="Arial" w:eastAsia="Times New Roman" w:hAnsi="Arial" w:cs="Arial"/>
          <w:b/>
          <w:bCs/>
          <w:color w:val="000000"/>
          <w:kern w:val="36"/>
          <w:sz w:val="24"/>
          <w:szCs w:val="24"/>
          <w:lang w:eastAsia="ru-RU"/>
        </w:rPr>
      </w:pPr>
    </w:p>
    <w:p w:rsidR="00E2467E" w:rsidRPr="00E2467E" w:rsidRDefault="00E2467E" w:rsidP="00E2467E">
      <w:pPr>
        <w:spacing w:after="240" w:line="225" w:lineRule="atLeast"/>
        <w:jc w:val="center"/>
        <w:outlineLvl w:val="0"/>
        <w:rPr>
          <w:rFonts w:ascii="Arial" w:eastAsia="Times New Roman" w:hAnsi="Arial" w:cs="Arial"/>
          <w:b/>
          <w:bCs/>
          <w:color w:val="000000"/>
          <w:kern w:val="36"/>
          <w:sz w:val="24"/>
          <w:szCs w:val="24"/>
          <w:lang w:eastAsia="ru-RU"/>
        </w:rPr>
      </w:pPr>
      <w:r w:rsidRPr="00E2467E">
        <w:rPr>
          <w:rFonts w:ascii="Arial" w:eastAsia="Times New Roman" w:hAnsi="Arial" w:cs="Arial"/>
          <w:b/>
          <w:bCs/>
          <w:color w:val="000000"/>
          <w:kern w:val="36"/>
          <w:sz w:val="24"/>
          <w:szCs w:val="24"/>
          <w:lang w:eastAsia="ru-RU"/>
        </w:rPr>
        <w:lastRenderedPageBreak/>
        <w:t>ДОПОЛНИТЕЛЬНОЕ СОГЛАШЕН</w:t>
      </w:r>
      <w:r w:rsidR="00FA1E4E">
        <w:rPr>
          <w:rFonts w:ascii="Arial" w:eastAsia="Times New Roman" w:hAnsi="Arial" w:cs="Arial"/>
          <w:b/>
          <w:bCs/>
          <w:color w:val="000000"/>
          <w:kern w:val="36"/>
          <w:sz w:val="24"/>
          <w:szCs w:val="24"/>
          <w:lang w:eastAsia="ru-RU"/>
        </w:rPr>
        <w:t xml:space="preserve">ИЕ К ДОГОВОРУ </w:t>
      </w:r>
      <w:r w:rsidR="00BB1293">
        <w:rPr>
          <w:rFonts w:ascii="Arial" w:eastAsia="Times New Roman" w:hAnsi="Arial" w:cs="Arial"/>
          <w:b/>
          <w:bCs/>
          <w:color w:val="000000"/>
          <w:kern w:val="36"/>
          <w:sz w:val="24"/>
          <w:szCs w:val="24"/>
          <w:lang w:eastAsia="ru-RU"/>
        </w:rPr>
        <w:t>ЗАЙМА</w:t>
      </w:r>
      <w:r w:rsidR="00FA1E4E">
        <w:rPr>
          <w:rFonts w:ascii="Arial" w:eastAsia="Times New Roman" w:hAnsi="Arial" w:cs="Arial"/>
          <w:b/>
          <w:bCs/>
          <w:color w:val="000000"/>
          <w:kern w:val="36"/>
          <w:sz w:val="24"/>
          <w:szCs w:val="24"/>
          <w:lang w:eastAsia="ru-RU"/>
        </w:rPr>
        <w:t xml:space="preserve"> № </w:t>
      </w:r>
      <w:r w:rsidR="00CF7BF2">
        <w:rPr>
          <w:rFonts w:ascii="Arial" w:eastAsia="Times New Roman" w:hAnsi="Arial" w:cs="Arial"/>
          <w:b/>
          <w:bCs/>
          <w:color w:val="000000"/>
          <w:kern w:val="36"/>
          <w:sz w:val="24"/>
          <w:szCs w:val="24"/>
          <w:lang w:eastAsia="ru-RU"/>
        </w:rPr>
        <w:t xml:space="preserve">__ </w:t>
      </w:r>
      <w:r w:rsidR="00FA1E4E">
        <w:rPr>
          <w:rFonts w:ascii="Arial" w:eastAsia="Times New Roman" w:hAnsi="Arial" w:cs="Arial"/>
          <w:b/>
          <w:bCs/>
          <w:color w:val="000000"/>
          <w:kern w:val="36"/>
          <w:sz w:val="24"/>
          <w:szCs w:val="24"/>
          <w:lang w:eastAsia="ru-RU"/>
        </w:rPr>
        <w:t xml:space="preserve">от </w:t>
      </w:r>
      <w:proofErr w:type="spellStart"/>
      <w:r w:rsidR="00CF7BF2">
        <w:rPr>
          <w:rFonts w:ascii="Arial" w:eastAsia="Times New Roman" w:hAnsi="Arial" w:cs="Arial"/>
          <w:b/>
          <w:bCs/>
          <w:color w:val="000000"/>
          <w:kern w:val="36"/>
          <w:sz w:val="24"/>
          <w:szCs w:val="24"/>
          <w:lang w:eastAsia="ru-RU"/>
        </w:rPr>
        <w:t>дд</w:t>
      </w:r>
      <w:r w:rsidRPr="00E2467E">
        <w:rPr>
          <w:rFonts w:ascii="Arial" w:eastAsia="Times New Roman" w:hAnsi="Arial" w:cs="Arial"/>
          <w:b/>
          <w:bCs/>
          <w:color w:val="000000"/>
          <w:kern w:val="36"/>
          <w:sz w:val="24"/>
          <w:szCs w:val="24"/>
          <w:lang w:eastAsia="ru-RU"/>
        </w:rPr>
        <w:t>.</w:t>
      </w:r>
      <w:r w:rsidR="00CF7BF2">
        <w:rPr>
          <w:rFonts w:ascii="Arial" w:eastAsia="Times New Roman" w:hAnsi="Arial" w:cs="Arial"/>
          <w:b/>
          <w:bCs/>
          <w:color w:val="000000"/>
          <w:kern w:val="36"/>
          <w:sz w:val="24"/>
          <w:szCs w:val="24"/>
          <w:lang w:eastAsia="ru-RU"/>
        </w:rPr>
        <w:t>мм</w:t>
      </w:r>
      <w:proofErr w:type="gramStart"/>
      <w:r w:rsidRPr="00E2467E">
        <w:rPr>
          <w:rFonts w:ascii="Arial" w:eastAsia="Times New Roman" w:hAnsi="Arial" w:cs="Arial"/>
          <w:b/>
          <w:bCs/>
          <w:color w:val="000000"/>
          <w:kern w:val="36"/>
          <w:sz w:val="24"/>
          <w:szCs w:val="24"/>
          <w:lang w:eastAsia="ru-RU"/>
        </w:rPr>
        <w:t>.</w:t>
      </w:r>
      <w:r w:rsidR="00CF7BF2">
        <w:rPr>
          <w:rFonts w:ascii="Arial" w:eastAsia="Times New Roman" w:hAnsi="Arial" w:cs="Arial"/>
          <w:b/>
          <w:bCs/>
          <w:color w:val="000000"/>
          <w:kern w:val="36"/>
          <w:sz w:val="24"/>
          <w:szCs w:val="24"/>
          <w:lang w:eastAsia="ru-RU"/>
        </w:rPr>
        <w:t>г</w:t>
      </w:r>
      <w:proofErr w:type="gramEnd"/>
      <w:r w:rsidR="00CF7BF2">
        <w:rPr>
          <w:rFonts w:ascii="Arial" w:eastAsia="Times New Roman" w:hAnsi="Arial" w:cs="Arial"/>
          <w:b/>
          <w:bCs/>
          <w:color w:val="000000"/>
          <w:kern w:val="36"/>
          <w:sz w:val="24"/>
          <w:szCs w:val="24"/>
          <w:lang w:eastAsia="ru-RU"/>
        </w:rPr>
        <w:t>г</w:t>
      </w:r>
      <w:proofErr w:type="spellEnd"/>
    </w:p>
    <w:tbl>
      <w:tblPr>
        <w:tblW w:w="0" w:type="auto"/>
        <w:tblCellMar>
          <w:left w:w="0" w:type="dxa"/>
          <w:right w:w="0" w:type="dxa"/>
        </w:tblCellMar>
        <w:tblLook w:val="04A0" w:firstRow="1" w:lastRow="0" w:firstColumn="1" w:lastColumn="0" w:noHBand="0" w:noVBand="1"/>
      </w:tblPr>
      <w:tblGrid>
        <w:gridCol w:w="663"/>
        <w:gridCol w:w="3157"/>
        <w:gridCol w:w="6512"/>
      </w:tblGrid>
      <w:tr w:rsidR="00E2467E" w:rsidRPr="00E2467E" w:rsidTr="00E2467E">
        <w:tc>
          <w:tcPr>
            <w:tcW w:w="0" w:type="auto"/>
            <w:tcBorders>
              <w:top w:val="single" w:sz="6" w:space="0" w:color="999999"/>
              <w:left w:val="single" w:sz="6" w:space="0" w:color="999999"/>
              <w:bottom w:val="single" w:sz="6" w:space="0" w:color="999999"/>
              <w:right w:val="single" w:sz="6" w:space="0" w:color="999999"/>
            </w:tcBorders>
            <w:noWrap/>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п\п</w:t>
            </w:r>
          </w:p>
        </w:tc>
        <w:tc>
          <w:tcPr>
            <w:tcW w:w="3157"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Условие</w:t>
            </w:r>
          </w:p>
        </w:tc>
        <w:tc>
          <w:tcPr>
            <w:tcW w:w="6512"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Содержание условия</w:t>
            </w:r>
          </w:p>
        </w:tc>
      </w:tr>
      <w:tr w:rsidR="00E2467E" w:rsidRPr="00E2467E" w:rsidTr="00E2467E">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1</w:t>
            </w:r>
          </w:p>
        </w:tc>
        <w:tc>
          <w:tcPr>
            <w:tcW w:w="3157"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Ответственность заемщика за ненадлежащее исполнение условий договора, размер неустойки (штрафа, пени) или порядок их определения</w:t>
            </w:r>
          </w:p>
        </w:tc>
        <w:tc>
          <w:tcPr>
            <w:tcW w:w="6512"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Пункт 13 индивидуальных условий потребительского кредита (займа) изложить в следующей редакции: в случае не исполнения Заемщиком обязательств по возврату Займодавцу суммы, указанной в пункте 6 индивидуальных условий настоящего договора, Заемщик помимо суммы займа и начисленных процентов уплачивает Займодавцу </w:t>
            </w:r>
            <w:r w:rsidRPr="00E2467E">
              <w:rPr>
                <w:rFonts w:ascii="Arial" w:eastAsia="Times New Roman" w:hAnsi="Arial" w:cs="Arial"/>
                <w:b/>
                <w:bCs/>
                <w:color w:val="000000"/>
                <w:sz w:val="20"/>
                <w:szCs w:val="20"/>
                <w:lang w:eastAsia="ru-RU"/>
              </w:rPr>
              <w:t>пеню в размере 3% (три процента) от суммы основного долга в день.</w:t>
            </w:r>
            <w:r w:rsidRPr="00E2467E">
              <w:rPr>
                <w:rFonts w:ascii="Arial" w:eastAsia="Times New Roman" w:hAnsi="Arial" w:cs="Arial"/>
                <w:color w:val="000000"/>
                <w:sz w:val="20"/>
                <w:szCs w:val="20"/>
                <w:lang w:eastAsia="ru-RU"/>
              </w:rPr>
              <w:t xml:space="preserve"> Настоящим дополнительным соглашением Заемщик дает согласие на начисление процентов по настоящему договору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 xml:space="preserve"> за весь период пользования заемными денежными средствами.</w:t>
            </w:r>
          </w:p>
        </w:tc>
      </w:tr>
      <w:tr w:rsidR="00E2467E" w:rsidRPr="00E2467E" w:rsidTr="00E2467E">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2</w:t>
            </w:r>
          </w:p>
        </w:tc>
        <w:tc>
          <w:tcPr>
            <w:tcW w:w="3157"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Порядок разрешения споров</w:t>
            </w:r>
          </w:p>
        </w:tc>
        <w:tc>
          <w:tcPr>
            <w:tcW w:w="6512"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Пункт 18 индивидуальных условий потребительского кредита (займа) изложить в следующей редакции: Разногласия, возникающие в процессе выполнения сторонами условий настоящего договора, рассматриваются в предварительном порядке в целях выработки взаимоприемлемых решений. Споры по данному договору подлежат разрешению в Ленинском районном суде, заявление о выдаче судебного приказа подаются мировому судье судебного участка №3 Ленинского судебного района </w:t>
            </w:r>
            <w:proofErr w:type="spellStart"/>
            <w:r w:rsidRPr="00E2467E">
              <w:rPr>
                <w:rFonts w:ascii="Arial" w:eastAsia="Times New Roman" w:hAnsi="Arial" w:cs="Arial"/>
                <w:color w:val="000000"/>
                <w:sz w:val="20"/>
                <w:szCs w:val="20"/>
                <w:lang w:eastAsia="ru-RU"/>
              </w:rPr>
              <w:t>г.Владивостока</w:t>
            </w:r>
            <w:proofErr w:type="spellEnd"/>
            <w:r w:rsidRPr="00E2467E">
              <w:rPr>
                <w:rFonts w:ascii="Arial" w:eastAsia="Times New Roman" w:hAnsi="Arial" w:cs="Arial"/>
                <w:color w:val="000000"/>
                <w:sz w:val="20"/>
                <w:szCs w:val="20"/>
                <w:lang w:eastAsia="ru-RU"/>
              </w:rPr>
              <w:t>.</w:t>
            </w:r>
          </w:p>
        </w:tc>
      </w:tr>
      <w:tr w:rsidR="00E2467E" w:rsidRPr="00E2467E" w:rsidTr="00E2467E">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3</w:t>
            </w:r>
          </w:p>
        </w:tc>
        <w:tc>
          <w:tcPr>
            <w:tcW w:w="3157"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Заключение</w:t>
            </w:r>
          </w:p>
        </w:tc>
        <w:tc>
          <w:tcPr>
            <w:tcW w:w="6512"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hideMark/>
          </w:tcPr>
          <w:p w:rsidR="00E2467E" w:rsidRPr="00E2467E" w:rsidRDefault="00E2467E" w:rsidP="00E2467E">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Дополнительное соглашение составлено в 2(двух) экземплярах по одному для каждой из сторон, имеющих равную юридическую силу. Все остальные пункты договора займа остаются без изменения. Дополнительное соглашение вступает в силу с момента его подписания всеми «Сторонами» и действует до полного исполнения обязательств по договору </w:t>
            </w:r>
            <w:r w:rsidR="00BB1293">
              <w:rPr>
                <w:rFonts w:ascii="Arial" w:eastAsia="Times New Roman" w:hAnsi="Arial" w:cs="Arial"/>
                <w:color w:val="000000"/>
                <w:sz w:val="20"/>
                <w:szCs w:val="20"/>
                <w:lang w:eastAsia="ru-RU"/>
              </w:rPr>
              <w:t>займа</w:t>
            </w:r>
            <w:r w:rsidRPr="00E2467E">
              <w:rPr>
                <w:rFonts w:ascii="Arial" w:eastAsia="Times New Roman" w:hAnsi="Arial" w:cs="Arial"/>
                <w:color w:val="000000"/>
                <w:sz w:val="20"/>
                <w:szCs w:val="20"/>
                <w:lang w:eastAsia="ru-RU"/>
              </w:rPr>
              <w:t>.</w:t>
            </w:r>
          </w:p>
        </w:tc>
      </w:tr>
    </w:tbl>
    <w:p w:rsidR="00E2467E" w:rsidRPr="00E2467E" w:rsidRDefault="00E2467E" w:rsidP="00E2467E">
      <w:pPr>
        <w:spacing w:after="0" w:line="240" w:lineRule="auto"/>
        <w:rPr>
          <w:rFonts w:ascii="Times New Roman" w:eastAsia="Times New Roman" w:hAnsi="Times New Roman" w:cs="Times New Roman"/>
          <w:sz w:val="24"/>
          <w:szCs w:val="24"/>
          <w:lang w:eastAsia="ru-RU"/>
        </w:rPr>
      </w:pPr>
    </w:p>
    <w:p w:rsidR="00E2467E" w:rsidRDefault="00E2467E" w:rsidP="00E2467E">
      <w:pPr>
        <w:spacing w:before="240" w:after="120" w:line="225" w:lineRule="atLeast"/>
        <w:jc w:val="center"/>
        <w:outlineLvl w:val="1"/>
        <w:rPr>
          <w:rFonts w:ascii="Arial" w:eastAsia="Times New Roman" w:hAnsi="Arial" w:cs="Arial"/>
          <w:b/>
          <w:bCs/>
          <w:color w:val="000000"/>
          <w:sz w:val="20"/>
          <w:szCs w:val="20"/>
          <w:lang w:eastAsia="ru-RU"/>
        </w:rPr>
      </w:pPr>
      <w:r w:rsidRPr="00E2467E">
        <w:rPr>
          <w:rFonts w:ascii="Arial" w:eastAsia="Times New Roman" w:hAnsi="Arial" w:cs="Arial"/>
          <w:b/>
          <w:bCs/>
          <w:color w:val="000000"/>
          <w:sz w:val="20"/>
          <w:szCs w:val="20"/>
          <w:lang w:eastAsia="ru-RU"/>
        </w:rPr>
        <w:t>РЕКВИЗИТЫ И ПОДПИСИ СТОРОН</w:t>
      </w:r>
    </w:p>
    <w:p w:rsidR="00CF7BF2" w:rsidRPr="00E2467E" w:rsidRDefault="00CF7BF2" w:rsidP="00E2467E">
      <w:pPr>
        <w:spacing w:before="240" w:after="120" w:line="225" w:lineRule="atLeast"/>
        <w:jc w:val="center"/>
        <w:outlineLvl w:val="1"/>
        <w:rPr>
          <w:rFonts w:ascii="Arial" w:eastAsia="Times New Roman" w:hAnsi="Arial" w:cs="Arial"/>
          <w:b/>
          <w:bCs/>
          <w:color w:val="000000"/>
          <w:sz w:val="20"/>
          <w:szCs w:val="20"/>
          <w:lang w:eastAsia="ru-RU"/>
        </w:rPr>
      </w:pPr>
    </w:p>
    <w:tbl>
      <w:tblPr>
        <w:tblW w:w="5000" w:type="pct"/>
        <w:tblCellMar>
          <w:left w:w="0" w:type="dxa"/>
          <w:right w:w="0" w:type="dxa"/>
        </w:tblCellMar>
        <w:tblLook w:val="04A0" w:firstRow="1" w:lastRow="0" w:firstColumn="1" w:lastColumn="0" w:noHBand="0" w:noVBand="1"/>
      </w:tblPr>
      <w:tblGrid>
        <w:gridCol w:w="5446"/>
        <w:gridCol w:w="5447"/>
      </w:tblGrid>
      <w:tr w:rsidR="00CF7BF2" w:rsidRPr="00E2467E" w:rsidTr="00E2467E">
        <w:tc>
          <w:tcPr>
            <w:tcW w:w="2500" w:type="pct"/>
            <w:tcBorders>
              <w:top w:val="nil"/>
              <w:left w:val="nil"/>
              <w:bottom w:val="nil"/>
              <w:right w:val="nil"/>
            </w:tcBorders>
            <w:tcMar>
              <w:top w:w="30" w:type="dxa"/>
              <w:left w:w="60" w:type="dxa"/>
              <w:bottom w:w="30" w:type="dxa"/>
              <w:right w:w="60" w:type="dxa"/>
            </w:tcMar>
            <w:hideMark/>
          </w:tcPr>
          <w:p w:rsidR="00CF7BF2" w:rsidRPr="00E2467E" w:rsidRDefault="00CF7BF2" w:rsidP="00CF7BF2">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b/>
                <w:bCs/>
                <w:color w:val="000000"/>
                <w:sz w:val="20"/>
                <w:szCs w:val="20"/>
                <w:lang w:eastAsia="ru-RU"/>
              </w:rPr>
              <w:t>Займодавец:</w:t>
            </w:r>
          </w:p>
        </w:tc>
        <w:tc>
          <w:tcPr>
            <w:tcW w:w="2500" w:type="pct"/>
            <w:tcBorders>
              <w:top w:val="nil"/>
              <w:left w:val="nil"/>
              <w:bottom w:val="nil"/>
              <w:right w:val="nil"/>
            </w:tcBorders>
            <w:tcMar>
              <w:top w:w="30" w:type="dxa"/>
              <w:left w:w="60" w:type="dxa"/>
              <w:bottom w:w="30" w:type="dxa"/>
              <w:right w:w="60" w:type="dxa"/>
            </w:tcMar>
            <w:hideMark/>
          </w:tcPr>
          <w:p w:rsidR="00CF7BF2" w:rsidRPr="00E2467E" w:rsidRDefault="00CF7BF2" w:rsidP="00CF7BF2">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b/>
                <w:bCs/>
                <w:color w:val="000000"/>
                <w:sz w:val="20"/>
                <w:szCs w:val="20"/>
                <w:lang w:eastAsia="ru-RU"/>
              </w:rPr>
              <w:t>Заемщик:</w:t>
            </w:r>
          </w:p>
        </w:tc>
      </w:tr>
      <w:tr w:rsidR="00CF7BF2" w:rsidRPr="00E2467E" w:rsidTr="00CF7BF2">
        <w:tc>
          <w:tcPr>
            <w:tcW w:w="2500" w:type="pct"/>
            <w:tcBorders>
              <w:top w:val="nil"/>
              <w:left w:val="nil"/>
              <w:bottom w:val="nil"/>
              <w:right w:val="nil"/>
            </w:tcBorders>
            <w:tcMar>
              <w:top w:w="30" w:type="dxa"/>
              <w:left w:w="60" w:type="dxa"/>
              <w:bottom w:w="30" w:type="dxa"/>
              <w:right w:w="60" w:type="dxa"/>
            </w:tcMar>
            <w:hideMark/>
          </w:tcPr>
          <w:p w:rsidR="008D2D51" w:rsidRPr="008D2D51" w:rsidRDefault="008D2D51" w:rsidP="008D2D51">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О</w:t>
            </w:r>
            <w:r>
              <w:rPr>
                <w:rFonts w:ascii="Arial" w:eastAsia="Times New Roman" w:hAnsi="Arial" w:cs="Arial"/>
                <w:color w:val="000000"/>
                <w:sz w:val="20"/>
                <w:szCs w:val="20"/>
                <w:lang w:eastAsia="ru-RU"/>
              </w:rPr>
              <w:t>ОО</w:t>
            </w:r>
            <w:r w:rsidRPr="00E2467E">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w:t>
            </w:r>
            <w:proofErr w:type="spellStart"/>
            <w:r>
              <w:rPr>
                <w:rFonts w:ascii="Arial" w:eastAsia="Times New Roman" w:hAnsi="Arial" w:cs="Arial"/>
                <w:color w:val="000000"/>
                <w:sz w:val="20"/>
                <w:szCs w:val="20"/>
                <w:lang w:eastAsia="ru-RU"/>
              </w:rPr>
              <w:t>М</w:t>
            </w:r>
            <w:r w:rsidRPr="00E2467E">
              <w:rPr>
                <w:rFonts w:ascii="Arial" w:eastAsia="Times New Roman" w:hAnsi="Arial" w:cs="Arial"/>
                <w:color w:val="000000"/>
                <w:sz w:val="20"/>
                <w:szCs w:val="20"/>
                <w:lang w:eastAsia="ru-RU"/>
              </w:rPr>
              <w:t>икрокредитная</w:t>
            </w:r>
            <w:proofErr w:type="spellEnd"/>
            <w:r w:rsidRPr="00E2467E">
              <w:rPr>
                <w:rFonts w:ascii="Arial" w:eastAsia="Times New Roman" w:hAnsi="Arial" w:cs="Arial"/>
                <w:color w:val="000000"/>
                <w:sz w:val="20"/>
                <w:szCs w:val="20"/>
                <w:lang w:eastAsia="ru-RU"/>
              </w:rPr>
              <w:t xml:space="preserve"> компания </w:t>
            </w:r>
            <w:r>
              <w:rPr>
                <w:rFonts w:ascii="Arial" w:eastAsia="Times New Roman" w:hAnsi="Arial" w:cs="Arial"/>
                <w:color w:val="000000"/>
                <w:sz w:val="20"/>
                <w:szCs w:val="20"/>
                <w:lang w:eastAsia="ru-RU"/>
              </w:rPr>
              <w:t>Манчестер групп</w:t>
            </w:r>
            <w:r w:rsidRPr="00E2467E">
              <w:rPr>
                <w:rFonts w:ascii="Arial" w:eastAsia="Times New Roman" w:hAnsi="Arial" w:cs="Arial"/>
                <w:color w:val="000000"/>
                <w:sz w:val="20"/>
                <w:szCs w:val="20"/>
                <w:lang w:eastAsia="ru-RU"/>
              </w:rPr>
              <w:t>»</w:t>
            </w:r>
            <w:r w:rsidRPr="00E2467E">
              <w:rPr>
                <w:rFonts w:ascii="Arial" w:eastAsia="Times New Roman" w:hAnsi="Arial" w:cs="Arial"/>
                <w:color w:val="000000"/>
                <w:sz w:val="20"/>
                <w:szCs w:val="20"/>
                <w:lang w:eastAsia="ru-RU"/>
              </w:rPr>
              <w:br/>
              <w:t>Юридический</w:t>
            </w:r>
            <w:r>
              <w:rPr>
                <w:rFonts w:ascii="Arial" w:eastAsia="Times New Roman" w:hAnsi="Arial" w:cs="Arial"/>
                <w:color w:val="000000"/>
                <w:sz w:val="20"/>
                <w:szCs w:val="20"/>
                <w:lang w:eastAsia="ru-RU"/>
              </w:rPr>
              <w:t xml:space="preserve"> адрес</w:t>
            </w:r>
            <w:r w:rsidRPr="00E2467E">
              <w:rPr>
                <w:rFonts w:ascii="Arial" w:eastAsia="Times New Roman" w:hAnsi="Arial" w:cs="Arial"/>
                <w:color w:val="000000"/>
                <w:sz w:val="20"/>
                <w:szCs w:val="20"/>
                <w:lang w:eastAsia="ru-RU"/>
              </w:rPr>
              <w:t>: </w:t>
            </w:r>
            <w:r w:rsidRPr="00E2467E">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t>107065 г. Москва</w:t>
            </w:r>
            <w:r w:rsidRPr="00E2467E">
              <w:rPr>
                <w:rFonts w:ascii="Arial" w:eastAsia="Times New Roman" w:hAnsi="Arial" w:cs="Arial"/>
                <w:color w:val="000000"/>
                <w:sz w:val="20"/>
                <w:szCs w:val="20"/>
                <w:lang w:eastAsia="ru-RU"/>
              </w:rPr>
              <w:t>, ул.</w:t>
            </w:r>
            <w:r>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Камчатская, д.4 корпус 2 офис</w:t>
            </w:r>
            <w:proofErr w:type="gramStart"/>
            <w:r>
              <w:rPr>
                <w:rFonts w:ascii="Arial" w:eastAsia="Times New Roman" w:hAnsi="Arial" w:cs="Arial"/>
                <w:color w:val="000000"/>
                <w:sz w:val="20"/>
                <w:szCs w:val="20"/>
                <w:lang w:eastAsia="ru-RU"/>
              </w:rPr>
              <w:t xml:space="preserve"> Э</w:t>
            </w:r>
            <w:proofErr w:type="gramEnd"/>
            <w:r>
              <w:rPr>
                <w:rFonts w:ascii="Arial" w:eastAsia="Times New Roman" w:hAnsi="Arial" w:cs="Arial"/>
                <w:color w:val="000000"/>
                <w:sz w:val="20"/>
                <w:szCs w:val="20"/>
                <w:lang w:eastAsia="ru-RU"/>
              </w:rPr>
              <w:t>/</w:t>
            </w:r>
            <w:proofErr w:type="spellStart"/>
            <w:r>
              <w:rPr>
                <w:rFonts w:ascii="Arial" w:eastAsia="Times New Roman" w:hAnsi="Arial" w:cs="Arial"/>
                <w:color w:val="000000"/>
                <w:sz w:val="20"/>
                <w:szCs w:val="20"/>
                <w:lang w:eastAsia="ru-RU"/>
              </w:rPr>
              <w:t>пом</w:t>
            </w:r>
            <w:proofErr w:type="spellEnd"/>
            <w:r>
              <w:rPr>
                <w:rFonts w:ascii="Arial" w:eastAsia="Times New Roman" w:hAnsi="Arial" w:cs="Arial"/>
                <w:color w:val="000000"/>
                <w:sz w:val="20"/>
                <w:szCs w:val="20"/>
                <w:lang w:eastAsia="ru-RU"/>
              </w:rPr>
              <w:t>/К/оф1/</w:t>
            </w:r>
            <w:r>
              <w:rPr>
                <w:rFonts w:ascii="Arial" w:eastAsia="Times New Roman" w:hAnsi="Arial" w:cs="Arial"/>
                <w:color w:val="000000"/>
                <w:sz w:val="20"/>
                <w:szCs w:val="20"/>
                <w:lang w:val="en-US" w:eastAsia="ru-RU"/>
              </w:rPr>
              <w:t>VIII</w:t>
            </w:r>
            <w:r w:rsidRPr="008D2D51">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t>а</w:t>
            </w:r>
            <w:r w:rsidRPr="008D2D51">
              <w:rPr>
                <w:rFonts w:ascii="Arial" w:eastAsia="Times New Roman" w:hAnsi="Arial" w:cs="Arial"/>
                <w:color w:val="000000"/>
                <w:sz w:val="20"/>
                <w:szCs w:val="20"/>
                <w:lang w:eastAsia="ru-RU"/>
              </w:rPr>
              <w:t>/23</w:t>
            </w:r>
          </w:p>
          <w:p w:rsidR="008D2D51" w:rsidRPr="008D2D51" w:rsidRDefault="008D2D51" w:rsidP="008D2D51">
            <w:pPr>
              <w:spacing w:after="0" w:line="225"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Почтовый</w:t>
            </w:r>
            <w:r w:rsidRPr="00E2467E">
              <w:rPr>
                <w:rFonts w:ascii="Arial" w:eastAsia="Times New Roman" w:hAnsi="Arial" w:cs="Arial"/>
                <w:color w:val="000000"/>
                <w:sz w:val="20"/>
                <w:szCs w:val="20"/>
                <w:lang w:eastAsia="ru-RU"/>
              </w:rPr>
              <w:t xml:space="preserve"> адрес:</w:t>
            </w:r>
            <w:r w:rsidRPr="008D2D51">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107065 г. Москва</w:t>
            </w:r>
            <w:r w:rsidRPr="00E2467E">
              <w:rPr>
                <w:rFonts w:ascii="Arial" w:eastAsia="Times New Roman" w:hAnsi="Arial" w:cs="Arial"/>
                <w:color w:val="000000"/>
                <w:sz w:val="20"/>
                <w:szCs w:val="20"/>
                <w:lang w:eastAsia="ru-RU"/>
              </w:rPr>
              <w:t>, ул.</w:t>
            </w:r>
            <w:r>
              <w:rPr>
                <w:rFonts w:ascii="Arial" w:eastAsia="Times New Roman" w:hAnsi="Arial" w:cs="Arial"/>
                <w:color w:val="000000"/>
                <w:sz w:val="20"/>
                <w:szCs w:val="20"/>
                <w:lang w:eastAsia="ru-RU"/>
              </w:rPr>
              <w:t xml:space="preserve"> Камчатская, д.4 корпус 2 офис</w:t>
            </w:r>
            <w:proofErr w:type="gramStart"/>
            <w:r>
              <w:rPr>
                <w:rFonts w:ascii="Arial" w:eastAsia="Times New Roman" w:hAnsi="Arial" w:cs="Arial"/>
                <w:color w:val="000000"/>
                <w:sz w:val="20"/>
                <w:szCs w:val="20"/>
                <w:lang w:eastAsia="ru-RU"/>
              </w:rPr>
              <w:t xml:space="preserve"> Э</w:t>
            </w:r>
            <w:proofErr w:type="gramEnd"/>
            <w:r>
              <w:rPr>
                <w:rFonts w:ascii="Arial" w:eastAsia="Times New Roman" w:hAnsi="Arial" w:cs="Arial"/>
                <w:color w:val="000000"/>
                <w:sz w:val="20"/>
                <w:szCs w:val="20"/>
                <w:lang w:eastAsia="ru-RU"/>
              </w:rPr>
              <w:t>/</w:t>
            </w:r>
            <w:proofErr w:type="spellStart"/>
            <w:r>
              <w:rPr>
                <w:rFonts w:ascii="Arial" w:eastAsia="Times New Roman" w:hAnsi="Arial" w:cs="Arial"/>
                <w:color w:val="000000"/>
                <w:sz w:val="20"/>
                <w:szCs w:val="20"/>
                <w:lang w:eastAsia="ru-RU"/>
              </w:rPr>
              <w:t>пом</w:t>
            </w:r>
            <w:proofErr w:type="spellEnd"/>
            <w:r>
              <w:rPr>
                <w:rFonts w:ascii="Arial" w:eastAsia="Times New Roman" w:hAnsi="Arial" w:cs="Arial"/>
                <w:color w:val="000000"/>
                <w:sz w:val="20"/>
                <w:szCs w:val="20"/>
                <w:lang w:eastAsia="ru-RU"/>
              </w:rPr>
              <w:t>/К/оф1/</w:t>
            </w:r>
            <w:r>
              <w:rPr>
                <w:rFonts w:ascii="Arial" w:eastAsia="Times New Roman" w:hAnsi="Arial" w:cs="Arial"/>
                <w:color w:val="000000"/>
                <w:sz w:val="20"/>
                <w:szCs w:val="20"/>
                <w:lang w:val="en-US" w:eastAsia="ru-RU"/>
              </w:rPr>
              <w:t>VIII</w:t>
            </w:r>
            <w:r w:rsidRPr="008D2D51">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t>а</w:t>
            </w:r>
            <w:r w:rsidRPr="008D2D51">
              <w:rPr>
                <w:rFonts w:ascii="Arial" w:eastAsia="Times New Roman" w:hAnsi="Arial" w:cs="Arial"/>
                <w:color w:val="000000"/>
                <w:sz w:val="20"/>
                <w:szCs w:val="20"/>
                <w:lang w:eastAsia="ru-RU"/>
              </w:rPr>
              <w:t>/23</w:t>
            </w:r>
          </w:p>
          <w:p w:rsidR="00CF7BF2" w:rsidRPr="00E2467E" w:rsidRDefault="008D2D51" w:rsidP="008D2D51">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 xml:space="preserve">ОГРН: </w:t>
            </w:r>
            <w:r>
              <w:rPr>
                <w:rFonts w:ascii="Arial" w:eastAsia="Times New Roman" w:hAnsi="Arial" w:cs="Arial"/>
                <w:color w:val="000000"/>
                <w:sz w:val="20"/>
                <w:szCs w:val="20"/>
                <w:lang w:eastAsia="ru-RU"/>
              </w:rPr>
              <w:t>1187746827245</w:t>
            </w:r>
            <w:r w:rsidRPr="00E2467E">
              <w:rPr>
                <w:rFonts w:ascii="Arial" w:eastAsia="Times New Roman" w:hAnsi="Arial" w:cs="Arial"/>
                <w:color w:val="000000"/>
                <w:sz w:val="20"/>
                <w:szCs w:val="20"/>
                <w:lang w:eastAsia="ru-RU"/>
              </w:rPr>
              <w:br/>
              <w:t xml:space="preserve">ИНН: </w:t>
            </w:r>
            <w:r>
              <w:rPr>
                <w:rFonts w:ascii="Arial" w:eastAsia="Times New Roman" w:hAnsi="Arial" w:cs="Arial"/>
                <w:color w:val="000000"/>
                <w:sz w:val="20"/>
                <w:szCs w:val="20"/>
                <w:lang w:eastAsia="ru-RU"/>
              </w:rPr>
              <w:t>97181115678 КПП: 771801001</w:t>
            </w:r>
            <w:r w:rsidRPr="00E2467E">
              <w:rPr>
                <w:rFonts w:ascii="Arial" w:eastAsia="Times New Roman" w:hAnsi="Arial" w:cs="Arial"/>
                <w:color w:val="000000"/>
                <w:sz w:val="20"/>
                <w:szCs w:val="20"/>
                <w:lang w:eastAsia="ru-RU"/>
              </w:rPr>
              <w:br/>
              <w:t>Рег</w:t>
            </w:r>
            <w:r>
              <w:rPr>
                <w:rFonts w:ascii="Arial" w:eastAsia="Times New Roman" w:hAnsi="Arial" w:cs="Arial"/>
                <w:color w:val="000000"/>
                <w:sz w:val="20"/>
                <w:szCs w:val="20"/>
                <w:lang w:eastAsia="ru-RU"/>
              </w:rPr>
              <w:t xml:space="preserve">. </w:t>
            </w:r>
            <w:r w:rsidRPr="00E2467E">
              <w:rPr>
                <w:rFonts w:ascii="Arial" w:eastAsia="Times New Roman" w:hAnsi="Arial" w:cs="Arial"/>
                <w:color w:val="000000"/>
                <w:sz w:val="20"/>
                <w:szCs w:val="20"/>
                <w:lang w:eastAsia="ru-RU"/>
              </w:rPr>
              <w:t>номер записи в гос</w:t>
            </w:r>
            <w:r>
              <w:rPr>
                <w:rFonts w:ascii="Arial" w:eastAsia="Times New Roman" w:hAnsi="Arial" w:cs="Arial"/>
                <w:color w:val="000000"/>
                <w:sz w:val="20"/>
                <w:szCs w:val="20"/>
                <w:lang w:eastAsia="ru-RU"/>
              </w:rPr>
              <w:t>.</w:t>
            </w:r>
            <w:r w:rsidRPr="00E2467E">
              <w:rPr>
                <w:rFonts w:ascii="Arial" w:eastAsia="Times New Roman" w:hAnsi="Arial" w:cs="Arial"/>
                <w:color w:val="000000"/>
                <w:sz w:val="20"/>
                <w:szCs w:val="20"/>
                <w:lang w:eastAsia="ru-RU"/>
              </w:rPr>
              <w:t xml:space="preserve"> реестре </w:t>
            </w:r>
            <w:proofErr w:type="spellStart"/>
            <w:r w:rsidRPr="00E2467E">
              <w:rPr>
                <w:rFonts w:ascii="Arial" w:eastAsia="Times New Roman" w:hAnsi="Arial" w:cs="Arial"/>
                <w:color w:val="000000"/>
                <w:sz w:val="20"/>
                <w:szCs w:val="20"/>
                <w:lang w:eastAsia="ru-RU"/>
              </w:rPr>
              <w:t>микрофинансовых</w:t>
            </w:r>
            <w:proofErr w:type="spellEnd"/>
            <w:r w:rsidRPr="00E2467E">
              <w:rPr>
                <w:rFonts w:ascii="Arial" w:eastAsia="Times New Roman" w:hAnsi="Arial" w:cs="Arial"/>
                <w:color w:val="000000"/>
                <w:sz w:val="20"/>
                <w:szCs w:val="20"/>
                <w:lang w:eastAsia="ru-RU"/>
              </w:rPr>
              <w:t xml:space="preserve"> организаций №</w:t>
            </w:r>
            <w:r>
              <w:rPr>
                <w:rFonts w:ascii="Arial" w:eastAsia="Times New Roman" w:hAnsi="Arial" w:cs="Arial"/>
                <w:color w:val="000000"/>
                <w:sz w:val="20"/>
                <w:szCs w:val="20"/>
                <w:lang w:eastAsia="ru-RU"/>
              </w:rPr>
              <w:t>1803045008958</w:t>
            </w:r>
            <w:r w:rsidRPr="00E2467E">
              <w:rPr>
                <w:rFonts w:ascii="Arial" w:eastAsia="Times New Roman" w:hAnsi="Arial" w:cs="Arial"/>
                <w:color w:val="000000"/>
                <w:sz w:val="20"/>
                <w:szCs w:val="20"/>
                <w:lang w:eastAsia="ru-RU"/>
              </w:rPr>
              <w:t xml:space="preserve"> от </w:t>
            </w:r>
            <w:r>
              <w:rPr>
                <w:rFonts w:ascii="Arial" w:eastAsia="Times New Roman" w:hAnsi="Arial" w:cs="Arial"/>
                <w:color w:val="000000"/>
                <w:sz w:val="20"/>
                <w:szCs w:val="20"/>
                <w:lang w:eastAsia="ru-RU"/>
              </w:rPr>
              <w:t>01.11</w:t>
            </w:r>
            <w:r w:rsidRPr="00E2467E">
              <w:rPr>
                <w:rFonts w:ascii="Arial" w:eastAsia="Times New Roman" w:hAnsi="Arial" w:cs="Arial"/>
                <w:color w:val="000000"/>
                <w:sz w:val="20"/>
                <w:szCs w:val="20"/>
                <w:lang w:eastAsia="ru-RU"/>
              </w:rPr>
              <w:t>.201</w:t>
            </w:r>
            <w:r>
              <w:rPr>
                <w:rFonts w:ascii="Arial" w:eastAsia="Times New Roman" w:hAnsi="Arial" w:cs="Arial"/>
                <w:color w:val="000000"/>
                <w:sz w:val="20"/>
                <w:szCs w:val="20"/>
                <w:lang w:eastAsia="ru-RU"/>
              </w:rPr>
              <w:t>8</w:t>
            </w:r>
            <w:r w:rsidRPr="00E2467E">
              <w:rPr>
                <w:rFonts w:ascii="Arial" w:eastAsia="Times New Roman" w:hAnsi="Arial" w:cs="Arial"/>
                <w:color w:val="000000"/>
                <w:sz w:val="20"/>
                <w:szCs w:val="20"/>
                <w:lang w:eastAsia="ru-RU"/>
              </w:rPr>
              <w:t xml:space="preserve"> г.</w:t>
            </w:r>
            <w:r w:rsidRPr="00E2467E">
              <w:rPr>
                <w:rFonts w:ascii="Arial" w:eastAsia="Times New Roman" w:hAnsi="Arial" w:cs="Arial"/>
                <w:color w:val="000000"/>
                <w:sz w:val="20"/>
                <w:szCs w:val="20"/>
                <w:lang w:eastAsia="ru-RU"/>
              </w:rPr>
              <w:br/>
              <w:t>Телефон: +7 (924) 000-51-35</w:t>
            </w:r>
            <w:r w:rsidRPr="00E2467E">
              <w:rPr>
                <w:rFonts w:ascii="Arial" w:eastAsia="Times New Roman" w:hAnsi="Arial" w:cs="Arial"/>
                <w:color w:val="000000"/>
                <w:sz w:val="20"/>
                <w:szCs w:val="20"/>
                <w:lang w:eastAsia="ru-RU"/>
              </w:rPr>
              <w:br/>
            </w:r>
          </w:p>
        </w:tc>
        <w:tc>
          <w:tcPr>
            <w:tcW w:w="2500" w:type="pct"/>
            <w:tcBorders>
              <w:top w:val="nil"/>
              <w:left w:val="nil"/>
              <w:bottom w:val="nil"/>
              <w:right w:val="nil"/>
            </w:tcBorders>
            <w:tcMar>
              <w:top w:w="30" w:type="dxa"/>
              <w:left w:w="60" w:type="dxa"/>
              <w:bottom w:w="30" w:type="dxa"/>
              <w:right w:w="60" w:type="dxa"/>
            </w:tcMar>
            <w:hideMark/>
          </w:tcPr>
          <w:p w:rsidR="00CF7BF2" w:rsidRDefault="00CF7BF2" w:rsidP="00CF7BF2">
            <w:pPr>
              <w:spacing w:after="0" w:line="225"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ФИО</w:t>
            </w:r>
            <w:r>
              <w:rPr>
                <w:rFonts w:ascii="Arial" w:eastAsia="Times New Roman" w:hAnsi="Arial" w:cs="Arial"/>
                <w:color w:val="000000"/>
                <w:sz w:val="20"/>
                <w:szCs w:val="20"/>
                <w:lang w:eastAsia="ru-RU"/>
              </w:rPr>
              <w:br/>
            </w:r>
          </w:p>
          <w:p w:rsidR="00CF7BF2" w:rsidRDefault="00CF7BF2" w:rsidP="00CF7BF2">
            <w:pPr>
              <w:spacing w:after="0" w:line="225"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br/>
              <w:t>А</w:t>
            </w:r>
            <w:r w:rsidRPr="00E2467E">
              <w:rPr>
                <w:rFonts w:ascii="Arial" w:eastAsia="Times New Roman" w:hAnsi="Arial" w:cs="Arial"/>
                <w:color w:val="000000"/>
                <w:sz w:val="20"/>
                <w:szCs w:val="20"/>
                <w:lang w:eastAsia="ru-RU"/>
              </w:rPr>
              <w:t xml:space="preserve">дрес: </w:t>
            </w:r>
            <w:r w:rsidRPr="00E2467E">
              <w:rPr>
                <w:rFonts w:ascii="Arial" w:eastAsia="Times New Roman" w:hAnsi="Arial" w:cs="Arial"/>
                <w:color w:val="000000"/>
                <w:sz w:val="20"/>
                <w:szCs w:val="20"/>
                <w:lang w:eastAsia="ru-RU"/>
              </w:rPr>
              <w:br/>
            </w:r>
          </w:p>
          <w:p w:rsidR="00CF7BF2" w:rsidRPr="00E2467E" w:rsidRDefault="00CF7BF2" w:rsidP="00CF7BF2">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br/>
              <w:t>Паспорт Гражданина РФ:</w:t>
            </w:r>
            <w:r w:rsidRPr="00E2467E">
              <w:rPr>
                <w:rFonts w:ascii="Arial" w:eastAsia="Times New Roman" w:hAnsi="Arial" w:cs="Arial"/>
                <w:color w:val="000000"/>
                <w:sz w:val="20"/>
                <w:szCs w:val="20"/>
                <w:lang w:eastAsia="ru-RU"/>
              </w:rPr>
              <w:br/>
            </w:r>
          </w:p>
        </w:tc>
      </w:tr>
      <w:tr w:rsidR="00CF7BF2" w:rsidRPr="00E2467E" w:rsidTr="00CF7BF2">
        <w:tc>
          <w:tcPr>
            <w:tcW w:w="2500" w:type="pct"/>
            <w:tcBorders>
              <w:top w:val="nil"/>
              <w:left w:val="nil"/>
              <w:bottom w:val="nil"/>
              <w:right w:val="nil"/>
            </w:tcBorders>
            <w:tcMar>
              <w:top w:w="30" w:type="dxa"/>
              <w:left w:w="60" w:type="dxa"/>
              <w:bottom w:w="30" w:type="dxa"/>
              <w:right w:w="60" w:type="dxa"/>
            </w:tcMar>
            <w:hideMark/>
          </w:tcPr>
          <w:p w:rsidR="00CF7BF2" w:rsidRDefault="00CF7BF2" w:rsidP="00CF7BF2">
            <w:pPr>
              <w:spacing w:after="0" w:line="225" w:lineRule="atLeast"/>
              <w:rPr>
                <w:rFonts w:ascii="Arial" w:eastAsia="Times New Roman" w:hAnsi="Arial" w:cs="Arial"/>
                <w:b/>
                <w:bCs/>
                <w:color w:val="000000"/>
                <w:sz w:val="20"/>
                <w:szCs w:val="20"/>
                <w:lang w:eastAsia="ru-RU"/>
              </w:rPr>
            </w:pPr>
            <w:r w:rsidRPr="00E2467E">
              <w:rPr>
                <w:rFonts w:ascii="Arial" w:eastAsia="Times New Roman" w:hAnsi="Arial" w:cs="Arial"/>
                <w:color w:val="000000"/>
                <w:sz w:val="20"/>
                <w:szCs w:val="20"/>
                <w:lang w:eastAsia="ru-RU"/>
              </w:rPr>
              <w:br/>
            </w:r>
          </w:p>
          <w:p w:rsidR="00CF7BF2" w:rsidRDefault="00CF7BF2" w:rsidP="00CF7BF2">
            <w:pPr>
              <w:spacing w:after="0" w:line="225" w:lineRule="atLeast"/>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Ген. директор</w:t>
            </w:r>
            <w:r w:rsidRPr="00E2467E">
              <w:rPr>
                <w:rFonts w:ascii="Arial" w:eastAsia="Times New Roman" w:hAnsi="Arial" w:cs="Arial"/>
                <w:b/>
                <w:bCs/>
                <w:color w:val="000000"/>
                <w:sz w:val="20"/>
                <w:szCs w:val="20"/>
                <w:lang w:eastAsia="ru-RU"/>
              </w:rPr>
              <w:t>:</w:t>
            </w:r>
            <w:r>
              <w:rPr>
                <w:rFonts w:ascii="Arial" w:eastAsia="Times New Roman" w:hAnsi="Arial" w:cs="Arial"/>
                <w:b/>
                <w:bCs/>
                <w:color w:val="000000"/>
                <w:sz w:val="20"/>
                <w:szCs w:val="20"/>
                <w:lang w:eastAsia="ru-RU"/>
              </w:rPr>
              <w:t xml:space="preserve"> </w:t>
            </w:r>
            <w:r>
              <w:rPr>
                <w:rFonts w:ascii="Arial" w:eastAsia="Times New Roman" w:hAnsi="Arial" w:cs="Arial"/>
                <w:color w:val="000000"/>
                <w:sz w:val="20"/>
                <w:szCs w:val="20"/>
                <w:lang w:eastAsia="ru-RU"/>
              </w:rPr>
              <w:t>________________/ Уразов</w:t>
            </w:r>
            <w:r w:rsidR="00DF26F2">
              <w:rPr>
                <w:rFonts w:ascii="Arial" w:eastAsia="Times New Roman" w:hAnsi="Arial" w:cs="Arial"/>
                <w:color w:val="000000"/>
                <w:sz w:val="20"/>
                <w:szCs w:val="20"/>
                <w:lang w:eastAsia="ru-RU"/>
              </w:rPr>
              <w:t>а Д</w:t>
            </w:r>
            <w:r>
              <w:rPr>
                <w:rFonts w:ascii="Arial" w:eastAsia="Times New Roman" w:hAnsi="Arial" w:cs="Arial"/>
                <w:color w:val="000000"/>
                <w:sz w:val="20"/>
                <w:szCs w:val="20"/>
                <w:lang w:eastAsia="ru-RU"/>
              </w:rPr>
              <w:t>.</w:t>
            </w:r>
            <w:r w:rsidR="00DF26F2">
              <w:rPr>
                <w:rFonts w:ascii="Arial" w:eastAsia="Times New Roman" w:hAnsi="Arial" w:cs="Arial"/>
                <w:color w:val="000000"/>
                <w:sz w:val="20"/>
                <w:szCs w:val="20"/>
                <w:lang w:eastAsia="ru-RU"/>
              </w:rPr>
              <w:t>А</w:t>
            </w:r>
            <w:r>
              <w:rPr>
                <w:rFonts w:ascii="Arial" w:eastAsia="Times New Roman" w:hAnsi="Arial" w:cs="Arial"/>
                <w:color w:val="000000"/>
                <w:sz w:val="20"/>
                <w:szCs w:val="20"/>
                <w:lang w:eastAsia="ru-RU"/>
              </w:rPr>
              <w:t>.</w:t>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r w:rsidRPr="00E2467E">
              <w:rPr>
                <w:rFonts w:ascii="Arial" w:eastAsia="Times New Roman" w:hAnsi="Arial" w:cs="Arial"/>
                <w:color w:val="000000"/>
                <w:sz w:val="20"/>
                <w:szCs w:val="20"/>
                <w:lang w:eastAsia="ru-RU"/>
              </w:rPr>
              <w:br/>
            </w:r>
          </w:p>
          <w:p w:rsidR="00CF7BF2" w:rsidRDefault="00CF7BF2" w:rsidP="00CF7BF2">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color w:val="000000"/>
                <w:sz w:val="20"/>
                <w:szCs w:val="20"/>
                <w:lang w:eastAsia="ru-RU"/>
              </w:rPr>
              <w:t>М.П.</w:t>
            </w:r>
          </w:p>
          <w:p w:rsidR="00CF7BF2" w:rsidRDefault="00CF7BF2" w:rsidP="00CF7BF2">
            <w:pPr>
              <w:spacing w:after="0" w:line="225" w:lineRule="atLeast"/>
              <w:rPr>
                <w:rFonts w:ascii="Arial" w:eastAsia="Times New Roman" w:hAnsi="Arial" w:cs="Arial"/>
                <w:color w:val="000000"/>
                <w:sz w:val="20"/>
                <w:szCs w:val="20"/>
                <w:lang w:eastAsia="ru-RU"/>
              </w:rPr>
            </w:pPr>
          </w:p>
          <w:p w:rsidR="00CF7BF2" w:rsidRDefault="00CF7BF2" w:rsidP="00CF7BF2">
            <w:pPr>
              <w:spacing w:after="0" w:line="225" w:lineRule="atLeast"/>
              <w:rPr>
                <w:rFonts w:ascii="Arial" w:eastAsia="Times New Roman" w:hAnsi="Arial" w:cs="Arial"/>
                <w:color w:val="000000"/>
                <w:sz w:val="20"/>
                <w:szCs w:val="20"/>
                <w:lang w:eastAsia="ru-RU"/>
              </w:rPr>
            </w:pPr>
          </w:p>
          <w:p w:rsidR="00CF7BF2" w:rsidRDefault="00CF7BF2" w:rsidP="00CF7BF2">
            <w:pPr>
              <w:spacing w:after="0" w:line="225" w:lineRule="atLeast"/>
              <w:rPr>
                <w:rFonts w:ascii="Arial" w:eastAsia="Times New Roman" w:hAnsi="Arial" w:cs="Arial"/>
                <w:color w:val="000000"/>
                <w:sz w:val="20"/>
                <w:szCs w:val="20"/>
                <w:lang w:eastAsia="ru-RU"/>
              </w:rPr>
            </w:pPr>
          </w:p>
          <w:p w:rsidR="00CF7BF2" w:rsidRPr="00E2467E" w:rsidRDefault="00CF7BF2" w:rsidP="00CF7BF2">
            <w:pPr>
              <w:spacing w:after="0" w:line="225" w:lineRule="atLeast"/>
              <w:rPr>
                <w:rFonts w:ascii="Arial" w:eastAsia="Times New Roman" w:hAnsi="Arial" w:cs="Arial"/>
                <w:color w:val="000000"/>
                <w:sz w:val="20"/>
                <w:szCs w:val="20"/>
                <w:lang w:eastAsia="ru-RU"/>
              </w:rPr>
            </w:pPr>
          </w:p>
        </w:tc>
        <w:tc>
          <w:tcPr>
            <w:tcW w:w="2500" w:type="pct"/>
            <w:tcBorders>
              <w:top w:val="nil"/>
              <w:left w:val="nil"/>
              <w:bottom w:val="nil"/>
              <w:right w:val="nil"/>
            </w:tcBorders>
            <w:tcMar>
              <w:top w:w="30" w:type="dxa"/>
              <w:left w:w="60" w:type="dxa"/>
              <w:bottom w:w="30" w:type="dxa"/>
              <w:right w:w="60" w:type="dxa"/>
            </w:tcMar>
            <w:hideMark/>
          </w:tcPr>
          <w:p w:rsidR="00CF7BF2" w:rsidRDefault="00CF7BF2" w:rsidP="00CF7BF2">
            <w:pPr>
              <w:spacing w:after="0" w:line="225" w:lineRule="atLeast"/>
              <w:rPr>
                <w:rFonts w:ascii="Arial" w:eastAsia="Times New Roman" w:hAnsi="Arial" w:cs="Arial"/>
                <w:b/>
                <w:bCs/>
                <w:color w:val="000000"/>
                <w:sz w:val="20"/>
                <w:szCs w:val="20"/>
                <w:lang w:eastAsia="ru-RU"/>
              </w:rPr>
            </w:pPr>
            <w:r w:rsidRPr="00E2467E">
              <w:rPr>
                <w:rFonts w:ascii="Arial" w:eastAsia="Times New Roman" w:hAnsi="Arial" w:cs="Arial"/>
                <w:color w:val="000000"/>
                <w:sz w:val="20"/>
                <w:szCs w:val="20"/>
                <w:lang w:eastAsia="ru-RU"/>
              </w:rPr>
              <w:br/>
            </w:r>
          </w:p>
          <w:p w:rsidR="00CF7BF2" w:rsidRPr="00E2467E" w:rsidRDefault="00CF7BF2" w:rsidP="00CF7BF2">
            <w:pPr>
              <w:spacing w:after="0" w:line="225" w:lineRule="atLeast"/>
              <w:rPr>
                <w:rFonts w:ascii="Arial" w:eastAsia="Times New Roman" w:hAnsi="Arial" w:cs="Arial"/>
                <w:color w:val="000000"/>
                <w:sz w:val="20"/>
                <w:szCs w:val="20"/>
                <w:lang w:eastAsia="ru-RU"/>
              </w:rPr>
            </w:pPr>
            <w:r w:rsidRPr="00E2467E">
              <w:rPr>
                <w:rFonts w:ascii="Arial" w:eastAsia="Times New Roman" w:hAnsi="Arial" w:cs="Arial"/>
                <w:b/>
                <w:bCs/>
                <w:color w:val="000000"/>
                <w:sz w:val="20"/>
                <w:szCs w:val="20"/>
                <w:lang w:eastAsia="ru-RU"/>
              </w:rPr>
              <w:t>Заемщик:</w:t>
            </w:r>
            <w:r>
              <w:rPr>
                <w:rFonts w:ascii="Arial" w:eastAsia="Times New Roman" w:hAnsi="Arial" w:cs="Arial"/>
                <w:b/>
                <w:bCs/>
                <w:color w:val="000000"/>
                <w:sz w:val="20"/>
                <w:szCs w:val="20"/>
                <w:lang w:eastAsia="ru-RU"/>
              </w:rPr>
              <w:t xml:space="preserve"> </w:t>
            </w:r>
            <w:r>
              <w:rPr>
                <w:rFonts w:ascii="Arial" w:eastAsia="Times New Roman" w:hAnsi="Arial" w:cs="Arial"/>
                <w:color w:val="000000"/>
                <w:sz w:val="20"/>
                <w:szCs w:val="20"/>
                <w:lang w:eastAsia="ru-RU"/>
              </w:rPr>
              <w:t>_______________</w:t>
            </w:r>
            <w:r w:rsidRPr="00E2467E">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ФИО</w:t>
            </w:r>
          </w:p>
        </w:tc>
      </w:tr>
    </w:tbl>
    <w:p w:rsidR="00D70220" w:rsidRPr="00C75BFF" w:rsidRDefault="00D70220" w:rsidP="00C75BFF">
      <w:pPr>
        <w:spacing w:after="0" w:line="225" w:lineRule="atLeast"/>
        <w:jc w:val="center"/>
      </w:pPr>
    </w:p>
    <w:sectPr w:rsidR="00D70220" w:rsidRPr="00C75BFF" w:rsidSect="00B70B2C">
      <w:pgSz w:w="11906" w:h="16838"/>
      <w:pgMar w:top="426"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D1"/>
    <w:rsid w:val="00124A1F"/>
    <w:rsid w:val="00190563"/>
    <w:rsid w:val="00257C94"/>
    <w:rsid w:val="00313024"/>
    <w:rsid w:val="00337C86"/>
    <w:rsid w:val="00466284"/>
    <w:rsid w:val="00477136"/>
    <w:rsid w:val="004A0FEE"/>
    <w:rsid w:val="004B7FD9"/>
    <w:rsid w:val="006125D1"/>
    <w:rsid w:val="00841B79"/>
    <w:rsid w:val="008D2D51"/>
    <w:rsid w:val="009F0FEF"/>
    <w:rsid w:val="00A36B8A"/>
    <w:rsid w:val="00B067F7"/>
    <w:rsid w:val="00B70B2C"/>
    <w:rsid w:val="00BB1293"/>
    <w:rsid w:val="00C75BFF"/>
    <w:rsid w:val="00CC4612"/>
    <w:rsid w:val="00CF6388"/>
    <w:rsid w:val="00CF7BF2"/>
    <w:rsid w:val="00D70220"/>
    <w:rsid w:val="00DF26F2"/>
    <w:rsid w:val="00E07999"/>
    <w:rsid w:val="00E2467E"/>
    <w:rsid w:val="00E329A1"/>
    <w:rsid w:val="00E92CB7"/>
    <w:rsid w:val="00F839A4"/>
    <w:rsid w:val="00FA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4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46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6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467E"/>
    <w:rPr>
      <w:rFonts w:ascii="Times New Roman" w:eastAsia="Times New Roman" w:hAnsi="Times New Roman" w:cs="Times New Roman"/>
      <w:b/>
      <w:bCs/>
      <w:sz w:val="36"/>
      <w:szCs w:val="36"/>
      <w:lang w:eastAsia="ru-RU"/>
    </w:rPr>
  </w:style>
  <w:style w:type="character" w:customStyle="1" w:styleId="recttext">
    <w:name w:val="rect_text"/>
    <w:basedOn w:val="a0"/>
    <w:rsid w:val="00E2467E"/>
  </w:style>
  <w:style w:type="paragraph" w:styleId="a3">
    <w:name w:val="Normal (Web)"/>
    <w:basedOn w:val="a"/>
    <w:uiPriority w:val="99"/>
    <w:semiHidden/>
    <w:unhideWhenUsed/>
    <w:rsid w:val="00E24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905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0563"/>
    <w:rPr>
      <w:rFonts w:ascii="Segoe UI" w:hAnsi="Segoe UI" w:cs="Segoe UI"/>
      <w:sz w:val="18"/>
      <w:szCs w:val="18"/>
    </w:rPr>
  </w:style>
  <w:style w:type="table" w:styleId="a6">
    <w:name w:val="Table Grid"/>
    <w:basedOn w:val="a1"/>
    <w:uiPriority w:val="39"/>
    <w:rsid w:val="00B06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4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46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6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467E"/>
    <w:rPr>
      <w:rFonts w:ascii="Times New Roman" w:eastAsia="Times New Roman" w:hAnsi="Times New Roman" w:cs="Times New Roman"/>
      <w:b/>
      <w:bCs/>
      <w:sz w:val="36"/>
      <w:szCs w:val="36"/>
      <w:lang w:eastAsia="ru-RU"/>
    </w:rPr>
  </w:style>
  <w:style w:type="character" w:customStyle="1" w:styleId="recttext">
    <w:name w:val="rect_text"/>
    <w:basedOn w:val="a0"/>
    <w:rsid w:val="00E2467E"/>
  </w:style>
  <w:style w:type="paragraph" w:styleId="a3">
    <w:name w:val="Normal (Web)"/>
    <w:basedOn w:val="a"/>
    <w:uiPriority w:val="99"/>
    <w:semiHidden/>
    <w:unhideWhenUsed/>
    <w:rsid w:val="00E24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905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0563"/>
    <w:rPr>
      <w:rFonts w:ascii="Segoe UI" w:hAnsi="Segoe UI" w:cs="Segoe UI"/>
      <w:sz w:val="18"/>
      <w:szCs w:val="18"/>
    </w:rPr>
  </w:style>
  <w:style w:type="table" w:styleId="a6">
    <w:name w:val="Table Grid"/>
    <w:basedOn w:val="a1"/>
    <w:uiPriority w:val="39"/>
    <w:rsid w:val="00B06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43644">
      <w:bodyDiv w:val="1"/>
      <w:marLeft w:val="0"/>
      <w:marRight w:val="0"/>
      <w:marTop w:val="0"/>
      <w:marBottom w:val="0"/>
      <w:divBdr>
        <w:top w:val="none" w:sz="0" w:space="0" w:color="auto"/>
        <w:left w:val="none" w:sz="0" w:space="0" w:color="auto"/>
        <w:bottom w:val="none" w:sz="0" w:space="0" w:color="auto"/>
        <w:right w:val="none" w:sz="0" w:space="0" w:color="auto"/>
      </w:divBdr>
      <w:divsChild>
        <w:div w:id="726997522">
          <w:marLeft w:val="0"/>
          <w:marRight w:val="0"/>
          <w:marTop w:val="0"/>
          <w:marBottom w:val="0"/>
          <w:divBdr>
            <w:top w:val="none" w:sz="0" w:space="0" w:color="auto"/>
            <w:left w:val="none" w:sz="0" w:space="0" w:color="auto"/>
            <w:bottom w:val="none" w:sz="0" w:space="0" w:color="auto"/>
            <w:right w:val="none" w:sz="0" w:space="0" w:color="auto"/>
          </w:divBdr>
          <w:divsChild>
            <w:div w:id="644234703">
              <w:marLeft w:val="0"/>
              <w:marRight w:val="0"/>
              <w:marTop w:val="0"/>
              <w:marBottom w:val="0"/>
              <w:divBdr>
                <w:top w:val="none" w:sz="0" w:space="0" w:color="auto"/>
                <w:left w:val="none" w:sz="0" w:space="0" w:color="auto"/>
                <w:bottom w:val="none" w:sz="0" w:space="0" w:color="auto"/>
                <w:right w:val="none" w:sz="0" w:space="0" w:color="auto"/>
              </w:divBdr>
            </w:div>
            <w:div w:id="1346981618">
              <w:marLeft w:val="0"/>
              <w:marRight w:val="0"/>
              <w:marTop w:val="0"/>
              <w:marBottom w:val="0"/>
              <w:divBdr>
                <w:top w:val="none" w:sz="0" w:space="0" w:color="auto"/>
                <w:left w:val="none" w:sz="0" w:space="0" w:color="auto"/>
                <w:bottom w:val="none" w:sz="0" w:space="0" w:color="auto"/>
                <w:right w:val="none" w:sz="0" w:space="0" w:color="auto"/>
              </w:divBdr>
            </w:div>
            <w:div w:id="9103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2630</Words>
  <Characters>14994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12</cp:revision>
  <cp:lastPrinted>2019-07-27T00:32:00Z</cp:lastPrinted>
  <dcterms:created xsi:type="dcterms:W3CDTF">2019-06-06T02:47:00Z</dcterms:created>
  <dcterms:modified xsi:type="dcterms:W3CDTF">2019-07-27T00:33:00Z</dcterms:modified>
</cp:coreProperties>
</file>